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0A2E" w14:textId="77777777" w:rsidR="00C538AB" w:rsidRPr="001D5A41" w:rsidRDefault="00C538AB" w:rsidP="00C538AB">
      <w:pPr>
        <w:spacing w:line="360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B97583">
        <w:rPr>
          <w:rFonts w:ascii="Georgia" w:hAnsi="Georgia" w:cs="Times New Roman"/>
          <w:b/>
          <w:bCs/>
          <w:sz w:val="28"/>
          <w:szCs w:val="28"/>
        </w:rPr>
        <w:t>JOZEF GREGOR TAJOVSK</w:t>
      </w:r>
      <w:r>
        <w:rPr>
          <w:rFonts w:ascii="Georgia" w:hAnsi="Georgia" w:cs="Times New Roman"/>
          <w:b/>
          <w:bCs/>
          <w:sz w:val="28"/>
          <w:szCs w:val="28"/>
        </w:rPr>
        <w:t>Ý V ARCHÍVOCH A SPOMIENKACH</w:t>
      </w:r>
    </w:p>
    <w:p w14:paraId="111B82F2" w14:textId="77777777" w:rsidR="00C538AB" w:rsidRPr="00B83C63" w:rsidRDefault="00C538AB" w:rsidP="00C538AB">
      <w:pPr>
        <w:spacing w:line="36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B83C63">
        <w:rPr>
          <w:rFonts w:ascii="Georgia" w:hAnsi="Georgia" w:cs="Times New Roman"/>
          <w:color w:val="000000" w:themeColor="text1"/>
          <w:sz w:val="28"/>
          <w:szCs w:val="28"/>
        </w:rPr>
        <w:t xml:space="preserve">V auguste roku 1954, v súvislosti s piatym  výročím vzniku vtedajšieho Stredoslovenského divadla, v našom archíve sa nachádza táto správa:  </w:t>
      </w:r>
    </w:p>
    <w:p w14:paraId="677B37AF" w14:textId="77777777" w:rsidR="00C538AB" w:rsidRPr="00B83C63" w:rsidRDefault="00C538AB" w:rsidP="00C538AB">
      <w:pPr>
        <w:spacing w:line="36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B83C63">
        <w:rPr>
          <w:rFonts w:ascii="Georgia" w:hAnsi="Georgia" w:cs="Times New Roman"/>
          <w:color w:val="000000" w:themeColor="text1"/>
          <w:sz w:val="28"/>
          <w:szCs w:val="28"/>
        </w:rPr>
        <w:t>„</w:t>
      </w:r>
      <w:r w:rsidRPr="00B83C63">
        <w:rPr>
          <w:rFonts w:ascii="Georgia" w:hAnsi="Georgia" w:cs="Times New Roman"/>
          <w:i/>
          <w:iCs/>
          <w:color w:val="000000" w:themeColor="text1"/>
          <w:sz w:val="28"/>
          <w:szCs w:val="28"/>
        </w:rPr>
        <w:t>A ešte jednu radostnú skutočnosť prichodí nám dnes pripomenúť. Stredoslovenské divadlo premenúvame na Divadlo Jozefa Gregora Tajovského. Dávame mu do štítu hrdé meno klasika našej literatúry a drámy, meno autora, ktoré je nerozlučne späté so životnou borbou ľudu tohto kraja. Nech je Tajovského meno vzorom a záväzkom pre jeho divadlo. Vzorom úprimnej oddanosti prostému pracujúcemu človeku, v hlbokom chápaní jeho potrieb a snažení, v napomáhaní jeho budovateľského úsilia.</w:t>
      </w:r>
      <w:r w:rsidRPr="00B83C63">
        <w:rPr>
          <w:rFonts w:ascii="Georgia" w:hAnsi="Georgia" w:cs="Times New Roman"/>
          <w:color w:val="000000" w:themeColor="text1"/>
          <w:sz w:val="28"/>
          <w:szCs w:val="28"/>
        </w:rPr>
        <w:t>“</w:t>
      </w:r>
    </w:p>
    <w:p w14:paraId="7D141022" w14:textId="77777777" w:rsidR="00C538AB" w:rsidRPr="00B83C63" w:rsidRDefault="00C538AB" w:rsidP="00C538AB">
      <w:pPr>
        <w:spacing w:line="36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B83C63">
        <w:rPr>
          <w:rFonts w:ascii="Georgia" w:hAnsi="Georgia" w:cs="Times New Roman"/>
          <w:color w:val="000000" w:themeColor="text1"/>
          <w:sz w:val="28"/>
          <w:szCs w:val="28"/>
        </w:rPr>
        <w:t xml:space="preserve">Uvedené „budovateľské úsilia“ sú už viac-menej v archívoch iných inštitúcií, ale  „hrdé meno klasika “ v názve nášho divadla zostalo dodnes. </w:t>
      </w:r>
    </w:p>
    <w:p w14:paraId="05BBE736" w14:textId="77777777" w:rsidR="00C538AB" w:rsidRPr="00B83C63" w:rsidRDefault="00C538AB" w:rsidP="00C538AB">
      <w:pPr>
        <w:spacing w:line="36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B83C63">
        <w:rPr>
          <w:rFonts w:ascii="Georgia" w:hAnsi="Georgia" w:cs="Times New Roman"/>
          <w:color w:val="000000" w:themeColor="text1"/>
          <w:sz w:val="28"/>
          <w:szCs w:val="28"/>
        </w:rPr>
        <w:t>Čo o tomto autentickom národovcovi, problematickom a zároveň obľúbenom učiteľovi, atypickom bankovom úradníkovi, agilnom funkcionárovi za práva spolubojovníkov, vytrvalom záhradníkovi a svojskom vinohradníkovi ale aj realistickom prozaikovi a dramatikovi, ktorý bol v podstate nevyliečiteľným idealistom - čo teda o ňom hovoria autentické pramene?</w:t>
      </w:r>
    </w:p>
    <w:p w14:paraId="14A1A3AA" w14:textId="77777777" w:rsidR="00C538AB" w:rsidRPr="00B83C63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trike/>
          <w:color w:val="C00000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Na svoj rodný Tajov, s ktorým bol prepojený osobne a tvorivo, samotný spisovateľ spomínal ako na</w:t>
      </w:r>
      <w:r w:rsidRPr="00A71A6E">
        <w:rPr>
          <w:rFonts w:ascii="Georgia" w:hAnsi="Georgia" w:cs="Times New Roman"/>
          <w:sz w:val="28"/>
          <w:szCs w:val="28"/>
        </w:rPr>
        <w:t xml:space="preserve">: </w:t>
      </w:r>
      <w:r w:rsidRPr="0033207B">
        <w:rPr>
          <w:rFonts w:ascii="Georgia" w:hAnsi="Georgia" w:cs="Times New Roman"/>
          <w:i/>
          <w:iCs/>
          <w:sz w:val="28"/>
          <w:szCs w:val="28"/>
        </w:rPr>
        <w:t>„dedinku učupen</w:t>
      </w:r>
      <w:r>
        <w:rPr>
          <w:rFonts w:ascii="Georgia" w:hAnsi="Georgia" w:cs="Times New Roman"/>
          <w:i/>
          <w:iCs/>
          <w:sz w:val="28"/>
          <w:szCs w:val="28"/>
        </w:rPr>
        <w:t>ú</w:t>
      </w:r>
      <w:r w:rsidRPr="0033207B">
        <w:rPr>
          <w:rFonts w:ascii="Georgia" w:hAnsi="Georgia" w:cs="Times New Roman"/>
          <w:i/>
          <w:iCs/>
          <w:sz w:val="28"/>
          <w:szCs w:val="28"/>
        </w:rPr>
        <w:t xml:space="preserve"> pod Kremnickými horami, ktorá mu bola po celý život najkrajším a najmilším miestom na svete“</w:t>
      </w:r>
      <w:r>
        <w:rPr>
          <w:rFonts w:ascii="Georgia" w:hAnsi="Georgia" w:cs="Times New Roman"/>
          <w:i/>
          <w:iCs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14:paraId="18106835" w14:textId="77777777" w:rsidR="00C538AB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Tajovského brat </w:t>
      </w:r>
      <w:r w:rsidRPr="00A506FE">
        <w:rPr>
          <w:rFonts w:ascii="Georgia" w:hAnsi="Georgia" w:cs="Times New Roman"/>
          <w:b/>
          <w:bCs/>
          <w:sz w:val="28"/>
          <w:szCs w:val="28"/>
        </w:rPr>
        <w:t>Štefan Gregor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44FB0">
        <w:rPr>
          <w:rFonts w:ascii="Georgia" w:hAnsi="Georgia" w:cs="Times New Roman"/>
          <w:color w:val="000000" w:themeColor="text1"/>
          <w:sz w:val="28"/>
          <w:szCs w:val="28"/>
        </w:rPr>
        <w:t>takto spomínal na ich detstvo:</w:t>
      </w:r>
    </w:p>
    <w:p w14:paraId="487A7C9D" w14:textId="77777777" w:rsidR="00C538AB" w:rsidRPr="00843F97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„...</w:t>
      </w:r>
      <w:r w:rsidRPr="00843F97">
        <w:rPr>
          <w:rFonts w:ascii="Georgia" w:hAnsi="Georgia" w:cs="Times New Roman"/>
          <w:i/>
          <w:iCs/>
          <w:sz w:val="28"/>
          <w:szCs w:val="28"/>
        </w:rPr>
        <w:t xml:space="preserve">Mama v prvom roku manželstva priniesla na svet prvorodeného syna Jozefa 18. októbra 1874... Za Jozefom išli po dvoch-troch rokoch ďalší: Emil, Štefan, Alojz, Ján, Mária, Žigmund, Anna, Eduard a Ladislav. </w:t>
      </w:r>
    </w:p>
    <w:p w14:paraId="1E0B7831" w14:textId="77777777" w:rsidR="00C538AB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z w:val="28"/>
          <w:szCs w:val="28"/>
        </w:rPr>
      </w:pPr>
      <w:r w:rsidRPr="00843F97">
        <w:rPr>
          <w:rFonts w:ascii="Georgia" w:hAnsi="Georgia" w:cs="Times New Roman"/>
          <w:i/>
          <w:iCs/>
          <w:sz w:val="28"/>
          <w:szCs w:val="28"/>
        </w:rPr>
        <w:lastRenderedPageBreak/>
        <w:t>Chudera mama veľa sa narobila na takú veľkú rodinu. V</w:t>
      </w:r>
      <w:r>
        <w:rPr>
          <w:rFonts w:ascii="Georgia" w:hAnsi="Georgia" w:cs="Times New Roman"/>
          <w:i/>
          <w:iCs/>
          <w:sz w:val="28"/>
          <w:szCs w:val="28"/>
        </w:rPr>
        <w:t xml:space="preserve"> </w:t>
      </w:r>
      <w:r w:rsidRPr="00843F97">
        <w:rPr>
          <w:rFonts w:ascii="Georgia" w:hAnsi="Georgia" w:cs="Times New Roman"/>
          <w:i/>
          <w:iCs/>
          <w:sz w:val="28"/>
          <w:szCs w:val="28"/>
        </w:rPr>
        <w:t>ruk</w:t>
      </w:r>
      <w:r>
        <w:rPr>
          <w:rFonts w:ascii="Georgia" w:hAnsi="Georgia" w:cs="Times New Roman"/>
          <w:i/>
          <w:iCs/>
          <w:sz w:val="28"/>
          <w:szCs w:val="28"/>
        </w:rPr>
        <w:t>e</w:t>
      </w:r>
      <w:r w:rsidRPr="00843F97">
        <w:rPr>
          <w:rFonts w:ascii="Georgia" w:hAnsi="Georgia" w:cs="Times New Roman"/>
          <w:i/>
          <w:iCs/>
          <w:sz w:val="28"/>
          <w:szCs w:val="28"/>
        </w:rPr>
        <w:t xml:space="preserve"> šila pre nás z domáceho plátna krásne biele košele, no vedela aj pekne písať. Riadok viedla rovno a bez podložky. Ako deti sme ju vždy obdivovali, aj Jozef sa na ňu nahľadel, keď písala.</w:t>
      </w:r>
      <w:r>
        <w:rPr>
          <w:rFonts w:ascii="Georgia" w:hAnsi="Georgia" w:cs="Times New Roman"/>
          <w:i/>
          <w:iCs/>
          <w:sz w:val="28"/>
          <w:szCs w:val="28"/>
        </w:rPr>
        <w:t>..</w:t>
      </w:r>
    </w:p>
    <w:p w14:paraId="390EAB85" w14:textId="77777777" w:rsidR="00C538AB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z w:val="28"/>
          <w:szCs w:val="28"/>
        </w:rPr>
      </w:pPr>
      <w:r w:rsidRPr="00843F97">
        <w:rPr>
          <w:rFonts w:ascii="Georgia" w:hAnsi="Georgia" w:cs="Times New Roman"/>
          <w:i/>
          <w:iCs/>
          <w:sz w:val="28"/>
          <w:szCs w:val="28"/>
        </w:rPr>
        <w:t xml:space="preserve">V Tajove chodil Jozef do školy k učiteľovi </w:t>
      </w:r>
      <w:proofErr w:type="spellStart"/>
      <w:r w:rsidRPr="00843F97">
        <w:rPr>
          <w:rFonts w:ascii="Georgia" w:hAnsi="Georgia" w:cs="Times New Roman"/>
          <w:i/>
          <w:iCs/>
          <w:sz w:val="28"/>
          <w:szCs w:val="28"/>
        </w:rPr>
        <w:t>Bergerovi</w:t>
      </w:r>
      <w:proofErr w:type="spellEnd"/>
      <w:r w:rsidRPr="00843F97">
        <w:rPr>
          <w:rFonts w:ascii="Georgia" w:hAnsi="Georgia" w:cs="Times New Roman"/>
          <w:i/>
          <w:iCs/>
          <w:sz w:val="28"/>
          <w:szCs w:val="28"/>
        </w:rPr>
        <w:t>. V „normálke“ pokračoval v Banskej Bystrici. Ce</w:t>
      </w:r>
      <w:r>
        <w:rPr>
          <w:rFonts w:ascii="Georgia" w:hAnsi="Georgia" w:cs="Times New Roman"/>
          <w:i/>
          <w:iCs/>
          <w:sz w:val="28"/>
          <w:szCs w:val="28"/>
        </w:rPr>
        <w:t>z</w:t>
      </w:r>
      <w:r w:rsidRPr="00843F97">
        <w:rPr>
          <w:rFonts w:ascii="Georgia" w:hAnsi="Georgia" w:cs="Times New Roman"/>
          <w:i/>
          <w:iCs/>
          <w:sz w:val="28"/>
          <w:szCs w:val="28"/>
        </w:rPr>
        <w:t xml:space="preserve"> týždeň býval u starých rodičov </w:t>
      </w:r>
      <w:proofErr w:type="spellStart"/>
      <w:r w:rsidRPr="00843F97">
        <w:rPr>
          <w:rFonts w:ascii="Georgia" w:hAnsi="Georgia" w:cs="Times New Roman"/>
          <w:i/>
          <w:iCs/>
          <w:sz w:val="28"/>
          <w:szCs w:val="28"/>
        </w:rPr>
        <w:t>Gregorovcov</w:t>
      </w:r>
      <w:proofErr w:type="spellEnd"/>
      <w:r w:rsidRPr="00843F97">
        <w:rPr>
          <w:rFonts w:ascii="Georgia" w:hAnsi="Georgia" w:cs="Times New Roman"/>
          <w:i/>
          <w:iCs/>
          <w:sz w:val="28"/>
          <w:szCs w:val="28"/>
        </w:rPr>
        <w:t xml:space="preserve"> v</w:t>
      </w:r>
      <w:r>
        <w:rPr>
          <w:rFonts w:ascii="Georgia" w:hAnsi="Georgia" w:cs="Times New Roman"/>
          <w:i/>
          <w:iCs/>
          <w:sz w:val="28"/>
          <w:szCs w:val="28"/>
        </w:rPr>
        <w:t> </w:t>
      </w:r>
      <w:r w:rsidRPr="00843F97">
        <w:rPr>
          <w:rFonts w:ascii="Georgia" w:hAnsi="Georgia" w:cs="Times New Roman"/>
          <w:i/>
          <w:iCs/>
          <w:sz w:val="28"/>
          <w:szCs w:val="28"/>
        </w:rPr>
        <w:t>Radvani</w:t>
      </w:r>
      <w:r>
        <w:rPr>
          <w:rFonts w:ascii="Georgia" w:hAnsi="Georgia" w:cs="Times New Roman"/>
          <w:i/>
          <w:iCs/>
          <w:sz w:val="28"/>
          <w:szCs w:val="28"/>
        </w:rPr>
        <w:t xml:space="preserve"> a</w:t>
      </w:r>
      <w:r w:rsidRPr="00843F97">
        <w:rPr>
          <w:rFonts w:ascii="Georgia" w:hAnsi="Georgia" w:cs="Times New Roman"/>
          <w:i/>
          <w:iCs/>
          <w:sz w:val="28"/>
          <w:szCs w:val="28"/>
        </w:rPr>
        <w:t xml:space="preserve"> v sobotu bežal domov, najradšej k starému otcovi </w:t>
      </w:r>
      <w:proofErr w:type="spellStart"/>
      <w:r w:rsidRPr="00843F97">
        <w:rPr>
          <w:rFonts w:ascii="Georgia" w:hAnsi="Georgia" w:cs="Times New Roman"/>
          <w:i/>
          <w:iCs/>
          <w:sz w:val="28"/>
          <w:szCs w:val="28"/>
        </w:rPr>
        <w:t>Greškovi</w:t>
      </w:r>
      <w:proofErr w:type="spellEnd"/>
      <w:r w:rsidRPr="00843F97">
        <w:rPr>
          <w:rFonts w:ascii="Georgia" w:hAnsi="Georgia" w:cs="Times New Roman"/>
          <w:i/>
          <w:iCs/>
          <w:sz w:val="28"/>
          <w:szCs w:val="28"/>
        </w:rPr>
        <w:t>.</w:t>
      </w:r>
      <w:r>
        <w:rPr>
          <w:rFonts w:ascii="Georgia" w:hAnsi="Georgia" w:cs="Times New Roman"/>
          <w:i/>
          <w:iCs/>
          <w:sz w:val="28"/>
          <w:szCs w:val="28"/>
        </w:rPr>
        <w:t>“</w:t>
      </w:r>
    </w:p>
    <w:p w14:paraId="02D6DE3E" w14:textId="77777777" w:rsidR="00C538AB" w:rsidRPr="00DA49AD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E87693">
        <w:rPr>
          <w:rFonts w:ascii="Georgia" w:hAnsi="Georgia"/>
          <w:sz w:val="28"/>
          <w:szCs w:val="28"/>
        </w:rPr>
        <w:t xml:space="preserve">Štefan </w:t>
      </w:r>
      <w:proofErr w:type="spellStart"/>
      <w:r w:rsidRPr="00E87693">
        <w:rPr>
          <w:rFonts w:ascii="Georgia" w:hAnsi="Georgia"/>
          <w:sz w:val="28"/>
          <w:szCs w:val="28"/>
        </w:rPr>
        <w:t>Grešk</w:t>
      </w:r>
      <w:r>
        <w:rPr>
          <w:rFonts w:ascii="Georgia" w:hAnsi="Georgia"/>
          <w:sz w:val="28"/>
          <w:szCs w:val="28"/>
        </w:rPr>
        <w:t>o</w:t>
      </w:r>
      <w:proofErr w:type="spellEnd"/>
      <w:r w:rsidRPr="00E8769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si vďaka zmyslu pre spravodlivosť</w:t>
      </w:r>
      <w:r w:rsidRPr="00E87693">
        <w:rPr>
          <w:rFonts w:ascii="Georgia" w:hAnsi="Georgia"/>
          <w:sz w:val="28"/>
          <w:szCs w:val="28"/>
        </w:rPr>
        <w:t>, pracovit</w:t>
      </w:r>
      <w:r>
        <w:rPr>
          <w:rFonts w:ascii="Georgia" w:hAnsi="Georgia"/>
          <w:sz w:val="28"/>
          <w:szCs w:val="28"/>
        </w:rPr>
        <w:t>osti a svojskému humoru</w:t>
      </w:r>
      <w:r w:rsidRPr="00E8769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z</w:t>
      </w:r>
      <w:r w:rsidRPr="00E87693">
        <w:rPr>
          <w:rFonts w:ascii="Georgia" w:hAnsi="Georgia"/>
          <w:sz w:val="28"/>
          <w:szCs w:val="28"/>
        </w:rPr>
        <w:t>ískal srdce</w:t>
      </w:r>
      <w:r>
        <w:rPr>
          <w:rFonts w:ascii="Georgia" w:hAnsi="Georgia"/>
          <w:sz w:val="28"/>
          <w:szCs w:val="28"/>
        </w:rPr>
        <w:t xml:space="preserve"> i úctu </w:t>
      </w:r>
      <w:r w:rsidRPr="00E87693">
        <w:rPr>
          <w:rFonts w:ascii="Georgia" w:hAnsi="Georgia"/>
          <w:sz w:val="28"/>
          <w:szCs w:val="28"/>
        </w:rPr>
        <w:t>svojho vnuka</w:t>
      </w:r>
      <w:r>
        <w:rPr>
          <w:rFonts w:ascii="Georgia" w:hAnsi="Georgia"/>
          <w:sz w:val="28"/>
          <w:szCs w:val="28"/>
        </w:rPr>
        <w:t>. O</w:t>
      </w:r>
      <w:r w:rsidRPr="00E87693">
        <w:rPr>
          <w:rFonts w:ascii="Georgia" w:hAnsi="Georgia"/>
          <w:sz w:val="28"/>
          <w:szCs w:val="28"/>
        </w:rPr>
        <w:t xml:space="preserve">d neho </w:t>
      </w:r>
      <w:r>
        <w:rPr>
          <w:rFonts w:ascii="Georgia" w:hAnsi="Georgia"/>
          <w:sz w:val="28"/>
          <w:szCs w:val="28"/>
        </w:rPr>
        <w:t xml:space="preserve">si Tajovský </w:t>
      </w:r>
      <w:r w:rsidRPr="00E87693">
        <w:rPr>
          <w:rFonts w:ascii="Georgia" w:hAnsi="Georgia"/>
          <w:sz w:val="28"/>
          <w:szCs w:val="28"/>
        </w:rPr>
        <w:t>odn</w:t>
      </w:r>
      <w:r>
        <w:rPr>
          <w:rFonts w:ascii="Georgia" w:hAnsi="Georgia"/>
          <w:sz w:val="28"/>
          <w:szCs w:val="28"/>
        </w:rPr>
        <w:t>ieso</w:t>
      </w:r>
      <w:r w:rsidRPr="00E87693">
        <w:rPr>
          <w:rFonts w:ascii="Georgia" w:hAnsi="Georgia"/>
          <w:sz w:val="28"/>
          <w:szCs w:val="28"/>
        </w:rPr>
        <w:t xml:space="preserve">l zmysel pre pochopenie životnej filozofie </w:t>
      </w:r>
      <w:r>
        <w:rPr>
          <w:rFonts w:ascii="Georgia" w:hAnsi="Georgia"/>
          <w:sz w:val="28"/>
          <w:szCs w:val="28"/>
        </w:rPr>
        <w:t>obyčajného</w:t>
      </w:r>
      <w:r w:rsidRPr="00E87693">
        <w:rPr>
          <w:rFonts w:ascii="Georgia" w:hAnsi="Georgia"/>
          <w:sz w:val="28"/>
          <w:szCs w:val="28"/>
        </w:rPr>
        <w:t xml:space="preserve"> dedinského človeka.</w:t>
      </w:r>
      <w:r>
        <w:rPr>
          <w:rFonts w:ascii="Georgia" w:hAnsi="Georgia"/>
          <w:sz w:val="28"/>
          <w:szCs w:val="28"/>
        </w:rPr>
        <w:t xml:space="preserve"> Spisovateľ ho literárne zvečnil v „starootcovskom cykle“, do ktorého patria poviedky </w:t>
      </w:r>
      <w:r w:rsidRPr="00054C61">
        <w:rPr>
          <w:rFonts w:ascii="Georgia" w:hAnsi="Georgia"/>
          <w:i/>
          <w:iCs/>
          <w:sz w:val="28"/>
          <w:szCs w:val="28"/>
        </w:rPr>
        <w:t xml:space="preserve">Prvé hodinky, </w:t>
      </w:r>
      <w:proofErr w:type="spellStart"/>
      <w:r w:rsidRPr="00054C61">
        <w:rPr>
          <w:rFonts w:ascii="Georgia" w:hAnsi="Georgia"/>
          <w:i/>
          <w:iCs/>
          <w:sz w:val="28"/>
          <w:szCs w:val="28"/>
        </w:rPr>
        <w:t>Žliebky</w:t>
      </w:r>
      <w:proofErr w:type="spellEnd"/>
      <w:r>
        <w:rPr>
          <w:rFonts w:ascii="Georgia" w:hAnsi="Georgia"/>
          <w:sz w:val="28"/>
          <w:szCs w:val="28"/>
        </w:rPr>
        <w:t xml:space="preserve"> alebo </w:t>
      </w:r>
      <w:r w:rsidRPr="00054C61">
        <w:rPr>
          <w:rFonts w:ascii="Georgia" w:hAnsi="Georgia"/>
          <w:i/>
          <w:iCs/>
          <w:sz w:val="28"/>
          <w:szCs w:val="28"/>
        </w:rPr>
        <w:t>Do konca</w:t>
      </w:r>
      <w:r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 w:cs="Times New Roman"/>
          <w:sz w:val="28"/>
          <w:szCs w:val="28"/>
        </w:rPr>
        <w:t xml:space="preserve">Pod vplyvom starého otca sa u Jozefa už v mladosti prejavilo aj silné národné cítenie. Už ako skončený učiteľ Tajovský najprv nastúpil do Banskej Bystrice, ale keďže sa „stýkal s význačnými slovenskými osobnosťami“ bol následne prekladaný do Hornej Lehoty, Pohorelej a odtiaľ do Dohnian pri Púchove. </w:t>
      </w:r>
      <w:r w:rsidRPr="00D6460E">
        <w:rPr>
          <w:rFonts w:ascii="Georgia" w:hAnsi="Georgia" w:cs="Times New Roman"/>
          <w:sz w:val="28"/>
          <w:szCs w:val="28"/>
        </w:rPr>
        <w:t>Počas siedmych rokov učiteľovania musel päťkrát meniť svoje pôsobisko. Jeho poslednou učiteľskou stanicou boli Podlavice v roku 1897.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B55D46">
        <w:rPr>
          <w:rFonts w:ascii="Georgia" w:hAnsi="Georgia" w:cs="Times New Roman"/>
          <w:sz w:val="28"/>
          <w:szCs w:val="28"/>
        </w:rPr>
        <w:t xml:space="preserve">Korene Tajovského dramatickej tvorby siahajú </w:t>
      </w:r>
      <w:r>
        <w:rPr>
          <w:rFonts w:ascii="Georgia" w:hAnsi="Georgia" w:cs="Times New Roman"/>
          <w:sz w:val="28"/>
          <w:szCs w:val="28"/>
        </w:rPr>
        <w:t xml:space="preserve">práve </w:t>
      </w:r>
      <w:r w:rsidRPr="00B55D46">
        <w:rPr>
          <w:rFonts w:ascii="Georgia" w:hAnsi="Georgia" w:cs="Times New Roman"/>
          <w:sz w:val="28"/>
          <w:szCs w:val="28"/>
        </w:rPr>
        <w:t xml:space="preserve">do obdobia jeho učiteľského pôsobenia v Dohňanoch, kde sa v rokoch 1895 – 1896 stretával a priatelil s tamojším statkárom a dramatikom </w:t>
      </w:r>
      <w:r w:rsidRPr="00ED767C">
        <w:rPr>
          <w:rFonts w:ascii="Georgia" w:hAnsi="Georgia" w:cs="Times New Roman"/>
          <w:sz w:val="28"/>
          <w:szCs w:val="28"/>
        </w:rPr>
        <w:t xml:space="preserve">Ferkom </w:t>
      </w:r>
      <w:proofErr w:type="spellStart"/>
      <w:r w:rsidRPr="00ED767C">
        <w:rPr>
          <w:rFonts w:ascii="Georgia" w:hAnsi="Georgia" w:cs="Times New Roman"/>
          <w:sz w:val="28"/>
          <w:szCs w:val="28"/>
        </w:rPr>
        <w:t>Urbánkom</w:t>
      </w:r>
      <w:proofErr w:type="spellEnd"/>
      <w:r w:rsidRPr="00B55D46">
        <w:rPr>
          <w:rFonts w:ascii="Georgia" w:hAnsi="Georgia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46">
        <w:rPr>
          <w:rFonts w:ascii="Georgia" w:hAnsi="Georgia" w:cs="Times New Roman"/>
          <w:sz w:val="28"/>
          <w:szCs w:val="28"/>
        </w:rPr>
        <w:t>Pod jeho vplyvom sa orientova</w:t>
      </w:r>
      <w:r>
        <w:rPr>
          <w:rFonts w:ascii="Georgia" w:hAnsi="Georgia" w:cs="Times New Roman"/>
          <w:sz w:val="28"/>
          <w:szCs w:val="28"/>
        </w:rPr>
        <w:t>l</w:t>
      </w:r>
      <w:r w:rsidRPr="00B55D46">
        <w:rPr>
          <w:rFonts w:ascii="Georgia" w:hAnsi="Georgia" w:cs="Times New Roman"/>
          <w:sz w:val="28"/>
          <w:szCs w:val="28"/>
        </w:rPr>
        <w:t xml:space="preserve"> na písanie divadelných hier, dokonca si stanovili spoločný rámcový program písať pre slovenské ochotnícke javiská dramatické texty, ktoré zobrazovali súdobú dedinu</w:t>
      </w:r>
      <w:r>
        <w:rPr>
          <w:rFonts w:ascii="Georgia" w:hAnsi="Georgia" w:cs="Times New Roman"/>
          <w:sz w:val="28"/>
          <w:szCs w:val="28"/>
        </w:rPr>
        <w:t xml:space="preserve"> s </w:t>
      </w:r>
      <w:r w:rsidRPr="00B55D46">
        <w:rPr>
          <w:rFonts w:ascii="Georgia" w:hAnsi="Georgia" w:cs="Times New Roman"/>
          <w:sz w:val="28"/>
          <w:szCs w:val="28"/>
        </w:rPr>
        <w:t> jej problé</w:t>
      </w:r>
      <w:r>
        <w:rPr>
          <w:rFonts w:ascii="Georgia" w:hAnsi="Georgia" w:cs="Times New Roman"/>
          <w:sz w:val="28"/>
          <w:szCs w:val="28"/>
        </w:rPr>
        <w:t>mami</w:t>
      </w:r>
      <w:r w:rsidRPr="00B55D46">
        <w:rPr>
          <w:rFonts w:ascii="Georgia" w:hAnsi="Georgia" w:cs="Times New Roman"/>
          <w:sz w:val="28"/>
          <w:szCs w:val="28"/>
        </w:rPr>
        <w:t>, doplnené o etnografické prvky a obohatené spevnými a tanečnými zložkami.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8AA99" w14:textId="77777777" w:rsidR="00C538AB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F46417">
        <w:rPr>
          <w:rFonts w:ascii="Georgia" w:hAnsi="Georgia" w:cs="Times New Roman"/>
          <w:sz w:val="28"/>
          <w:szCs w:val="28"/>
        </w:rPr>
        <w:lastRenderedPageBreak/>
        <w:t>Po častých konfliktoch so školskou inšpekciou sa Gregor vzdal učiteľského povolania a odišiel do Prahy. V rokoch 1898 – 1900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F46417">
        <w:rPr>
          <w:rFonts w:ascii="Georgia" w:hAnsi="Georgia" w:cs="Times New Roman"/>
          <w:sz w:val="28"/>
          <w:szCs w:val="28"/>
        </w:rPr>
        <w:t>študoval na pražskej obchodnej akadémii</w:t>
      </w:r>
      <w:r>
        <w:rPr>
          <w:rFonts w:ascii="Georgia" w:hAnsi="Georgia" w:cs="Times New Roman"/>
          <w:sz w:val="28"/>
          <w:szCs w:val="28"/>
        </w:rPr>
        <w:t>,</w:t>
      </w:r>
      <w:r w:rsidRPr="00F46417">
        <w:rPr>
          <w:rFonts w:ascii="Georgia" w:hAnsi="Georgia" w:cs="Times New Roman"/>
          <w:sz w:val="28"/>
          <w:szCs w:val="28"/>
        </w:rPr>
        <w:t xml:space="preserve"> aktívne sa zapájal do činnosti študentského spolku a formoval  </w:t>
      </w:r>
      <w:r>
        <w:rPr>
          <w:rFonts w:ascii="Georgia" w:hAnsi="Georgia" w:cs="Times New Roman"/>
          <w:sz w:val="28"/>
          <w:szCs w:val="28"/>
        </w:rPr>
        <w:t xml:space="preserve">sa </w:t>
      </w:r>
      <w:r w:rsidRPr="00F46417">
        <w:rPr>
          <w:rFonts w:ascii="Georgia" w:hAnsi="Georgia" w:cs="Times New Roman"/>
          <w:sz w:val="28"/>
          <w:szCs w:val="28"/>
        </w:rPr>
        <w:t>umelec</w:t>
      </w:r>
      <w:r>
        <w:rPr>
          <w:rFonts w:ascii="Georgia" w:hAnsi="Georgia" w:cs="Times New Roman"/>
          <w:sz w:val="28"/>
          <w:szCs w:val="28"/>
        </w:rPr>
        <w:t>ky</w:t>
      </w:r>
      <w:r w:rsidRPr="00F46417">
        <w:rPr>
          <w:rFonts w:ascii="Georgia" w:hAnsi="Georgia" w:cs="Times New Roman"/>
          <w:sz w:val="28"/>
          <w:szCs w:val="28"/>
        </w:rPr>
        <w:t xml:space="preserve"> i spoločens</w:t>
      </w:r>
      <w:r>
        <w:rPr>
          <w:rFonts w:ascii="Georgia" w:hAnsi="Georgia" w:cs="Times New Roman"/>
          <w:sz w:val="28"/>
          <w:szCs w:val="28"/>
        </w:rPr>
        <w:t>ky</w:t>
      </w:r>
      <w:r w:rsidRPr="00F46417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D066E7">
        <w:rPr>
          <w:rFonts w:ascii="Georgia" w:hAnsi="Georgia" w:cs="Times New Roman"/>
          <w:sz w:val="28"/>
          <w:szCs w:val="28"/>
        </w:rPr>
        <w:t>Postupne si budoval vlastný autorský rukopis – nadväzoval na tradíciu krátkej realistickej prózy, ale výrazne ju posúva</w:t>
      </w:r>
      <w:r>
        <w:rPr>
          <w:rFonts w:ascii="Georgia" w:hAnsi="Georgia" w:cs="Times New Roman"/>
          <w:sz w:val="28"/>
          <w:szCs w:val="28"/>
        </w:rPr>
        <w:t>l</w:t>
      </w:r>
      <w:r w:rsidRPr="00D066E7">
        <w:rPr>
          <w:rFonts w:ascii="Georgia" w:hAnsi="Georgia" w:cs="Times New Roman"/>
          <w:sz w:val="28"/>
          <w:szCs w:val="28"/>
        </w:rPr>
        <w:t xml:space="preserve"> k tragickejšiemu pólu a k drsnejšiemu pohľadu na skutočnosť, pričom umeleckým stvárnením tém smer</w:t>
      </w:r>
      <w:r>
        <w:rPr>
          <w:rFonts w:ascii="Georgia" w:hAnsi="Georgia" w:cs="Times New Roman"/>
          <w:sz w:val="28"/>
          <w:szCs w:val="28"/>
        </w:rPr>
        <w:t>oval</w:t>
      </w:r>
      <w:r w:rsidRPr="00D066E7">
        <w:rPr>
          <w:rFonts w:ascii="Georgia" w:hAnsi="Georgia" w:cs="Times New Roman"/>
          <w:sz w:val="28"/>
          <w:szCs w:val="28"/>
        </w:rPr>
        <w:t xml:space="preserve"> k moderne. Zobraz</w:t>
      </w:r>
      <w:r>
        <w:rPr>
          <w:rFonts w:ascii="Georgia" w:hAnsi="Georgia" w:cs="Times New Roman"/>
          <w:sz w:val="28"/>
          <w:szCs w:val="28"/>
        </w:rPr>
        <w:t>oval</w:t>
      </w:r>
      <w:r w:rsidRPr="00D066E7">
        <w:rPr>
          <w:rFonts w:ascii="Georgia" w:hAnsi="Georgia" w:cs="Times New Roman"/>
          <w:sz w:val="28"/>
          <w:szCs w:val="28"/>
        </w:rPr>
        <w:t xml:space="preserve"> postavy nedokonalé, frustrované, sociálne vydedené čím men</w:t>
      </w:r>
      <w:r>
        <w:rPr>
          <w:rFonts w:ascii="Georgia" w:hAnsi="Georgia" w:cs="Times New Roman"/>
          <w:sz w:val="28"/>
          <w:szCs w:val="28"/>
        </w:rPr>
        <w:t>il</w:t>
      </w:r>
      <w:r w:rsidRPr="00D066E7">
        <w:rPr>
          <w:rFonts w:ascii="Georgia" w:hAnsi="Georgia" w:cs="Times New Roman"/>
          <w:sz w:val="28"/>
          <w:szCs w:val="28"/>
        </w:rPr>
        <w:t xml:space="preserve"> pretrvávajúci obraz dedinskej idyly a nahrádza</w:t>
      </w:r>
      <w:r>
        <w:rPr>
          <w:rFonts w:ascii="Georgia" w:hAnsi="Georgia" w:cs="Times New Roman"/>
          <w:sz w:val="28"/>
          <w:szCs w:val="28"/>
        </w:rPr>
        <w:t>l</w:t>
      </w:r>
      <w:r w:rsidRPr="00D066E7">
        <w:rPr>
          <w:rFonts w:ascii="Georgia" w:hAnsi="Georgia" w:cs="Times New Roman"/>
          <w:sz w:val="28"/>
          <w:szCs w:val="28"/>
        </w:rPr>
        <w:t xml:space="preserve"> ho obrazom „holej pravdy“. </w:t>
      </w:r>
    </w:p>
    <w:p w14:paraId="35555A4B" w14:textId="77777777" w:rsidR="00C538AB" w:rsidRPr="00D8258C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D8258C">
        <w:rPr>
          <w:rFonts w:ascii="Georgia" w:hAnsi="Georgia" w:cs="Times New Roman"/>
          <w:sz w:val="28"/>
          <w:szCs w:val="28"/>
        </w:rPr>
        <w:t>Výhrady kritikov voči jeho prvým divadelným hrám ho neodradili od sústavnej dramatickej práce, v roku 1899 dokončil hru</w:t>
      </w:r>
      <w:r w:rsidRPr="00D8258C">
        <w:rPr>
          <w:rFonts w:ascii="Georgia" w:hAnsi="Georgia" w:cs="Times New Roman"/>
          <w:i/>
          <w:iCs/>
          <w:sz w:val="28"/>
          <w:szCs w:val="28"/>
        </w:rPr>
        <w:t xml:space="preserve"> Ženský zákon</w:t>
      </w:r>
      <w:r w:rsidRPr="00D8258C">
        <w:rPr>
          <w:rFonts w:ascii="Georgia" w:hAnsi="Georgia" w:cs="Times New Roman"/>
          <w:sz w:val="28"/>
          <w:szCs w:val="28"/>
        </w:rPr>
        <w:t xml:space="preserve"> a už v januári 1900 čítal v pražskom spolku Detvan aj hru </w:t>
      </w:r>
      <w:r w:rsidRPr="00D8258C">
        <w:rPr>
          <w:rFonts w:ascii="Georgia" w:hAnsi="Georgia" w:cs="Times New Roman"/>
          <w:i/>
          <w:iCs/>
          <w:sz w:val="28"/>
          <w:szCs w:val="28"/>
        </w:rPr>
        <w:t>Nový život</w:t>
      </w:r>
      <w:r w:rsidRPr="00D8258C">
        <w:rPr>
          <w:rFonts w:ascii="Georgia" w:hAnsi="Georgia" w:cs="Times New Roman"/>
          <w:sz w:val="28"/>
          <w:szCs w:val="28"/>
        </w:rPr>
        <w:t>. Zaradil sa k najčinnejším členom a stretnutie s českou i európskou kultúrou a s profesionálnym divadlom mu otv</w:t>
      </w:r>
      <w:r>
        <w:rPr>
          <w:rFonts w:ascii="Georgia" w:hAnsi="Georgia" w:cs="Times New Roman"/>
          <w:sz w:val="28"/>
          <w:szCs w:val="28"/>
        </w:rPr>
        <w:t>orili</w:t>
      </w:r>
      <w:r w:rsidRPr="00D8258C">
        <w:rPr>
          <w:rFonts w:ascii="Georgia" w:hAnsi="Georgia" w:cs="Times New Roman"/>
          <w:sz w:val="28"/>
          <w:szCs w:val="28"/>
        </w:rPr>
        <w:t xml:space="preserve"> nové obzory v oblasti umeleckej tvorby.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D8258C">
        <w:rPr>
          <w:rFonts w:ascii="Georgia" w:hAnsi="Georgia" w:cs="Times New Roman"/>
          <w:sz w:val="28"/>
          <w:szCs w:val="28"/>
        </w:rPr>
        <w:t>Na pozadí príbeh</w:t>
      </w:r>
      <w:r>
        <w:rPr>
          <w:rFonts w:ascii="Georgia" w:hAnsi="Georgia" w:cs="Times New Roman"/>
          <w:sz w:val="28"/>
          <w:szCs w:val="28"/>
        </w:rPr>
        <w:t>ov</w:t>
      </w:r>
      <w:r w:rsidRPr="00D8258C">
        <w:rPr>
          <w:rFonts w:ascii="Georgia" w:hAnsi="Georgia" w:cs="Times New Roman"/>
          <w:sz w:val="28"/>
          <w:szCs w:val="28"/>
        </w:rPr>
        <w:t xml:space="preserve"> zachytáva</w:t>
      </w:r>
      <w:r>
        <w:rPr>
          <w:rFonts w:ascii="Georgia" w:hAnsi="Georgia" w:cs="Times New Roman"/>
          <w:sz w:val="28"/>
          <w:szCs w:val="28"/>
        </w:rPr>
        <w:t>l</w:t>
      </w:r>
      <w:r w:rsidRPr="00D8258C">
        <w:rPr>
          <w:rFonts w:ascii="Georgia" w:hAnsi="Georgia" w:cs="Times New Roman"/>
          <w:sz w:val="28"/>
          <w:szCs w:val="28"/>
        </w:rPr>
        <w:t xml:space="preserve"> sociálne poriadky a ľudové zvyky slovenskej dediny prelomu 19. a 20. storočia. Pravdivé, ľudsky svieže charaktery vytvára</w:t>
      </w:r>
      <w:r>
        <w:rPr>
          <w:rFonts w:ascii="Georgia" w:hAnsi="Georgia" w:cs="Times New Roman"/>
          <w:sz w:val="28"/>
          <w:szCs w:val="28"/>
        </w:rPr>
        <w:t>l</w:t>
      </w:r>
      <w:r w:rsidRPr="00D8258C">
        <w:rPr>
          <w:rFonts w:ascii="Georgia" w:hAnsi="Georgia" w:cs="Times New Roman"/>
          <w:sz w:val="28"/>
          <w:szCs w:val="28"/>
        </w:rPr>
        <w:t xml:space="preserve"> na základe pozorovania správania sa človeka a</w:t>
      </w:r>
      <w:r>
        <w:rPr>
          <w:rFonts w:ascii="Georgia" w:hAnsi="Georgia" w:cs="Times New Roman"/>
          <w:sz w:val="28"/>
          <w:szCs w:val="28"/>
        </w:rPr>
        <w:t xml:space="preserve"> jeho </w:t>
      </w:r>
      <w:r w:rsidRPr="00D8258C">
        <w:rPr>
          <w:rFonts w:ascii="Georgia" w:hAnsi="Georgia" w:cs="Times New Roman"/>
          <w:sz w:val="28"/>
          <w:szCs w:val="28"/>
        </w:rPr>
        <w:t xml:space="preserve">hĺbkového poznania. Reč </w:t>
      </w:r>
      <w:r>
        <w:rPr>
          <w:rFonts w:ascii="Georgia" w:hAnsi="Georgia" w:cs="Times New Roman"/>
          <w:sz w:val="28"/>
          <w:szCs w:val="28"/>
        </w:rPr>
        <w:t xml:space="preserve">jeho </w:t>
      </w:r>
      <w:r w:rsidRPr="00D8258C">
        <w:rPr>
          <w:rFonts w:ascii="Georgia" w:hAnsi="Georgia" w:cs="Times New Roman"/>
          <w:sz w:val="28"/>
          <w:szCs w:val="28"/>
        </w:rPr>
        <w:t xml:space="preserve">postáv je konkrétna a jadrná, zbavená zaužívaných dramatických klišé. Sugestívny dialóg sa odvíja priamo, bez odbočenia od hlavnej témy a je často naplnený humorom a originálnymi rečovými zvratmi. Dobová literárna kritika Ženský zákon neprijala, nevyhovoval kritériám veselohry, vyčítali mu nedostatok deja a slabý konflikt. </w:t>
      </w:r>
      <w:r>
        <w:rPr>
          <w:rFonts w:ascii="Georgia" w:hAnsi="Georgia" w:cs="Times New Roman"/>
          <w:sz w:val="28"/>
          <w:szCs w:val="28"/>
        </w:rPr>
        <w:t>H</w:t>
      </w:r>
      <w:r w:rsidRPr="00D8258C">
        <w:rPr>
          <w:rFonts w:ascii="Georgia" w:hAnsi="Georgia" w:cs="Times New Roman"/>
          <w:sz w:val="28"/>
          <w:szCs w:val="28"/>
        </w:rPr>
        <w:t xml:space="preserve">ra </w:t>
      </w:r>
      <w:r>
        <w:rPr>
          <w:rFonts w:ascii="Georgia" w:hAnsi="Georgia" w:cs="Times New Roman"/>
          <w:sz w:val="28"/>
          <w:szCs w:val="28"/>
        </w:rPr>
        <w:t xml:space="preserve">sa postupne </w:t>
      </w:r>
      <w:r w:rsidRPr="00D8258C">
        <w:rPr>
          <w:rFonts w:ascii="Georgia" w:hAnsi="Georgia" w:cs="Times New Roman"/>
          <w:sz w:val="28"/>
          <w:szCs w:val="28"/>
        </w:rPr>
        <w:t xml:space="preserve">prehodnocovala a svojim vážnym jadrom a komickými výstupmi dodnes ponúka divadelníkom interpretačne variabilný materiál s pevnou ideovou konštrukciou. </w:t>
      </w:r>
    </w:p>
    <w:p w14:paraId="2675CE3F" w14:textId="77777777" w:rsidR="00C538AB" w:rsidRDefault="00C538AB" w:rsidP="00C53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8C">
        <w:rPr>
          <w:rFonts w:ascii="Georgia" w:hAnsi="Georgia" w:cs="Times New Roman"/>
          <w:sz w:val="28"/>
          <w:szCs w:val="28"/>
        </w:rPr>
        <w:t>Jeho zb</w:t>
      </w:r>
      <w:r w:rsidRPr="00D066E7">
        <w:rPr>
          <w:rFonts w:ascii="Georgia" w:hAnsi="Georgia" w:cs="Times New Roman"/>
          <w:sz w:val="28"/>
          <w:szCs w:val="28"/>
        </w:rPr>
        <w:t>ierky poviedok prinášajú galériu jednoduchých ľudí v zložitých situáciách.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6E7">
        <w:rPr>
          <w:rFonts w:ascii="Georgia" w:hAnsi="Georgia" w:cs="Times New Roman"/>
          <w:sz w:val="28"/>
          <w:szCs w:val="28"/>
        </w:rPr>
        <w:t>Príklon k realite, úsilie o kritické zobrazenie „</w:t>
      </w:r>
      <w:proofErr w:type="spellStart"/>
      <w:r w:rsidRPr="00D066E7">
        <w:rPr>
          <w:rFonts w:ascii="Georgia" w:hAnsi="Georgia" w:cs="Times New Roman"/>
          <w:sz w:val="28"/>
          <w:szCs w:val="28"/>
        </w:rPr>
        <w:t>dramatizmu</w:t>
      </w:r>
      <w:proofErr w:type="spellEnd"/>
      <w:r w:rsidRPr="00D066E7">
        <w:rPr>
          <w:rFonts w:ascii="Georgia" w:hAnsi="Georgia" w:cs="Times New Roman"/>
          <w:sz w:val="28"/>
          <w:szCs w:val="28"/>
        </w:rPr>
        <w:t xml:space="preserve">“ doby, analýza ľudskej duše a predovšetkým odhodlanie písať pre ľud </w:t>
      </w:r>
      <w:r w:rsidRPr="00D066E7">
        <w:rPr>
          <w:rFonts w:ascii="Georgia" w:hAnsi="Georgia" w:cs="Times New Roman"/>
          <w:sz w:val="28"/>
          <w:szCs w:val="28"/>
        </w:rPr>
        <w:lastRenderedPageBreak/>
        <w:t>a venovať sa jeho výchove a vzdelávaniu priviedli mladého Gregora k dramatickej tvorbe, ktorá bola pre neho kompromisom medzi dvomi krajnosťami – lyrickou dušou a vecným videním sveta.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61DC5" w14:textId="77777777" w:rsidR="00C538AB" w:rsidRPr="000507FB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0507FB">
        <w:rPr>
          <w:rFonts w:ascii="Georgia" w:hAnsi="Georgia" w:cs="Times New Roman"/>
          <w:sz w:val="28"/>
          <w:szCs w:val="28"/>
        </w:rPr>
        <w:t xml:space="preserve">Po skončení štúdií v Prahe sa </w:t>
      </w:r>
      <w:r>
        <w:rPr>
          <w:rFonts w:ascii="Georgia" w:hAnsi="Georgia" w:cs="Times New Roman"/>
          <w:sz w:val="28"/>
          <w:szCs w:val="28"/>
        </w:rPr>
        <w:t xml:space="preserve">mladý Jozef Gregor </w:t>
      </w:r>
      <w:r w:rsidRPr="000507FB">
        <w:rPr>
          <w:rFonts w:ascii="Georgia" w:hAnsi="Georgia" w:cs="Times New Roman"/>
          <w:sz w:val="28"/>
          <w:szCs w:val="28"/>
        </w:rPr>
        <w:t xml:space="preserve">vrátil na Slovensko, ako bankový úradník </w:t>
      </w:r>
      <w:r>
        <w:rPr>
          <w:rFonts w:ascii="Georgia" w:hAnsi="Georgia" w:cs="Times New Roman"/>
          <w:sz w:val="28"/>
          <w:szCs w:val="28"/>
        </w:rPr>
        <w:t xml:space="preserve">a </w:t>
      </w:r>
      <w:r w:rsidRPr="000507FB">
        <w:rPr>
          <w:rFonts w:ascii="Georgia" w:hAnsi="Georgia" w:cs="Times New Roman"/>
          <w:sz w:val="28"/>
          <w:szCs w:val="28"/>
        </w:rPr>
        <w:t xml:space="preserve">pracoval v martinskej Tatra banke až do roku 1904. V Martine bol tiež redaktorom Ľudových novín, zapájal sa do činnosti martinského Spevokolu a pozorne sledoval </w:t>
      </w:r>
      <w:r>
        <w:rPr>
          <w:rFonts w:ascii="Georgia" w:hAnsi="Georgia" w:cs="Times New Roman"/>
          <w:sz w:val="28"/>
          <w:szCs w:val="28"/>
        </w:rPr>
        <w:t xml:space="preserve">divadelné </w:t>
      </w:r>
      <w:r w:rsidRPr="000507FB">
        <w:rPr>
          <w:rFonts w:ascii="Georgia" w:hAnsi="Georgia" w:cs="Times New Roman"/>
          <w:sz w:val="28"/>
          <w:szCs w:val="28"/>
        </w:rPr>
        <w:t xml:space="preserve">diania v regióne. </w:t>
      </w:r>
      <w:r w:rsidRPr="00D8258C">
        <w:rPr>
          <w:rFonts w:ascii="Georgia" w:hAnsi="Georgia" w:cs="Times New Roman"/>
          <w:sz w:val="28"/>
          <w:szCs w:val="28"/>
        </w:rPr>
        <w:t xml:space="preserve">Gregor si </w:t>
      </w:r>
      <w:r>
        <w:rPr>
          <w:rFonts w:ascii="Georgia" w:hAnsi="Georgia" w:cs="Times New Roman"/>
          <w:sz w:val="28"/>
          <w:szCs w:val="28"/>
        </w:rPr>
        <w:t xml:space="preserve">stále </w:t>
      </w:r>
      <w:r w:rsidRPr="00D8258C">
        <w:rPr>
          <w:rFonts w:ascii="Georgia" w:hAnsi="Georgia" w:cs="Times New Roman"/>
          <w:sz w:val="28"/>
          <w:szCs w:val="28"/>
        </w:rPr>
        <w:t xml:space="preserve">uvedomoval, že </w:t>
      </w:r>
      <w:r>
        <w:rPr>
          <w:rFonts w:ascii="Georgia" w:hAnsi="Georgia" w:cs="Times New Roman"/>
          <w:sz w:val="28"/>
          <w:szCs w:val="28"/>
        </w:rPr>
        <w:t xml:space="preserve">práve </w:t>
      </w:r>
      <w:r w:rsidRPr="00D8258C">
        <w:rPr>
          <w:rFonts w:ascii="Georgia" w:hAnsi="Georgia" w:cs="Times New Roman"/>
          <w:sz w:val="28"/>
          <w:szCs w:val="28"/>
        </w:rPr>
        <w:t xml:space="preserve">divadelný text predvádzaný na javisku je vynikajúcim prvkom šírenia osvety a vzdelávania. Tajovského cieľom bolo vytvárať divadelné texty s domácimi námetmi a prostredím, ktoré by sa hrávali na slovenských javiskách. </w:t>
      </w:r>
      <w:r w:rsidRPr="000507FB">
        <w:rPr>
          <w:rFonts w:ascii="Georgia" w:hAnsi="Georgia" w:cs="Times New Roman"/>
          <w:sz w:val="28"/>
          <w:szCs w:val="28"/>
        </w:rPr>
        <w:t xml:space="preserve">Každú voľnú chvíľu </w:t>
      </w:r>
      <w:r>
        <w:rPr>
          <w:rFonts w:ascii="Georgia" w:hAnsi="Georgia" w:cs="Times New Roman"/>
          <w:sz w:val="28"/>
          <w:szCs w:val="28"/>
        </w:rPr>
        <w:t xml:space="preserve">v Martine </w:t>
      </w:r>
      <w:r w:rsidRPr="000507FB">
        <w:rPr>
          <w:rFonts w:ascii="Georgia" w:hAnsi="Georgia" w:cs="Times New Roman"/>
          <w:sz w:val="28"/>
          <w:szCs w:val="28"/>
        </w:rPr>
        <w:t xml:space="preserve">využíval na pomoc Andrejovi </w:t>
      </w:r>
      <w:proofErr w:type="spellStart"/>
      <w:r w:rsidRPr="000507FB">
        <w:rPr>
          <w:rFonts w:ascii="Georgia" w:hAnsi="Georgia" w:cs="Times New Roman"/>
          <w:sz w:val="28"/>
          <w:szCs w:val="28"/>
        </w:rPr>
        <w:t>Halašovi</w:t>
      </w:r>
      <w:proofErr w:type="spellEnd"/>
      <w:r w:rsidRPr="000507FB">
        <w:rPr>
          <w:rFonts w:ascii="Georgia" w:hAnsi="Georgia" w:cs="Times New Roman"/>
          <w:sz w:val="28"/>
          <w:szCs w:val="28"/>
        </w:rPr>
        <w:t xml:space="preserve">, s ktorým v mene Muzeálnej slovenskej spoločnosti podnikal výpravy po celom Slovensku za folkloristickým i etnografickým materiálom. </w:t>
      </w:r>
      <w:r>
        <w:rPr>
          <w:rFonts w:ascii="Georgia" w:hAnsi="Georgia" w:cs="Times New Roman"/>
          <w:sz w:val="28"/>
          <w:szCs w:val="28"/>
        </w:rPr>
        <w:t>Ú</w:t>
      </w:r>
      <w:r w:rsidRPr="000507FB">
        <w:rPr>
          <w:rFonts w:ascii="Georgia" w:hAnsi="Georgia" w:cs="Times New Roman"/>
          <w:sz w:val="28"/>
          <w:szCs w:val="28"/>
        </w:rPr>
        <w:t>ryvok</w:t>
      </w:r>
      <w:r>
        <w:rPr>
          <w:rFonts w:ascii="Georgia" w:hAnsi="Georgia" w:cs="Times New Roman"/>
          <w:sz w:val="28"/>
          <w:szCs w:val="28"/>
        </w:rPr>
        <w:t xml:space="preserve"> z menej známej cestopisnej črty</w:t>
      </w:r>
      <w:r w:rsidRPr="000507FB">
        <w:rPr>
          <w:rFonts w:ascii="Georgia" w:hAnsi="Georgia" w:cs="Times New Roman"/>
          <w:sz w:val="28"/>
          <w:szCs w:val="28"/>
        </w:rPr>
        <w:t>, ktor</w:t>
      </w:r>
      <w:r>
        <w:rPr>
          <w:rFonts w:ascii="Georgia" w:hAnsi="Georgia" w:cs="Times New Roman"/>
          <w:sz w:val="28"/>
          <w:szCs w:val="28"/>
        </w:rPr>
        <w:t xml:space="preserve">ú si môžete vypočuť kompletnú v našom podcaste pod názvom </w:t>
      </w:r>
      <w:proofErr w:type="spellStart"/>
      <w:r w:rsidRPr="00224FFB">
        <w:rPr>
          <w:rFonts w:ascii="Georgia" w:hAnsi="Georgia" w:cs="Times New Roman"/>
          <w:i/>
          <w:iCs/>
          <w:sz w:val="28"/>
          <w:szCs w:val="28"/>
        </w:rPr>
        <w:t>Neresnickou</w:t>
      </w:r>
      <w:proofErr w:type="spellEnd"/>
      <w:r w:rsidRPr="00224FFB">
        <w:rPr>
          <w:rFonts w:ascii="Georgia" w:hAnsi="Georgia" w:cs="Times New Roman"/>
          <w:i/>
          <w:iCs/>
          <w:sz w:val="28"/>
          <w:szCs w:val="28"/>
        </w:rPr>
        <w:t xml:space="preserve"> dolinou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507FB">
        <w:rPr>
          <w:rFonts w:ascii="Georgia" w:hAnsi="Georgia" w:cs="Times New Roman"/>
          <w:sz w:val="28"/>
          <w:szCs w:val="28"/>
        </w:rPr>
        <w:t xml:space="preserve">je </w:t>
      </w:r>
      <w:r>
        <w:rPr>
          <w:rFonts w:ascii="Georgia" w:hAnsi="Georgia" w:cs="Times New Roman"/>
          <w:sz w:val="28"/>
          <w:szCs w:val="28"/>
        </w:rPr>
        <w:t xml:space="preserve">skvelou </w:t>
      </w:r>
      <w:r w:rsidRPr="000507FB">
        <w:rPr>
          <w:rFonts w:ascii="Georgia" w:hAnsi="Georgia" w:cs="Times New Roman"/>
          <w:sz w:val="28"/>
          <w:szCs w:val="28"/>
        </w:rPr>
        <w:t xml:space="preserve">ukážkou Tajovského dokumentárnej úprimnosti: </w:t>
      </w:r>
    </w:p>
    <w:p w14:paraId="1E60C65A" w14:textId="77777777" w:rsidR="00C538AB" w:rsidRDefault="00C538AB" w:rsidP="00C538AB">
      <w:pPr>
        <w:spacing w:line="360" w:lineRule="auto"/>
        <w:rPr>
          <w:rFonts w:ascii="Georgia" w:hAnsi="Georgia" w:cs="Arial"/>
          <w:i/>
          <w:iCs/>
          <w:sz w:val="28"/>
          <w:szCs w:val="28"/>
        </w:rPr>
      </w:pPr>
      <w:r w:rsidRPr="000507FB">
        <w:rPr>
          <w:rFonts w:ascii="Georgia" w:hAnsi="Georgia" w:cs="Arial"/>
          <w:i/>
          <w:iCs/>
          <w:sz w:val="28"/>
          <w:szCs w:val="28"/>
        </w:rPr>
        <w:t xml:space="preserve">„Cestou do Krupiny a nazad do Zvolena navštívil som Babinú, Sásu, </w:t>
      </w:r>
      <w:proofErr w:type="spellStart"/>
      <w:r w:rsidRPr="000507FB">
        <w:rPr>
          <w:rFonts w:ascii="Georgia" w:hAnsi="Georgia" w:cs="Arial"/>
          <w:i/>
          <w:iCs/>
          <w:sz w:val="28"/>
          <w:szCs w:val="28"/>
        </w:rPr>
        <w:t>Dobronivú</w:t>
      </w:r>
      <w:proofErr w:type="spellEnd"/>
      <w:r w:rsidRPr="000507FB">
        <w:rPr>
          <w:rFonts w:ascii="Georgia" w:hAnsi="Georgia" w:cs="Arial"/>
          <w:i/>
          <w:iCs/>
          <w:sz w:val="28"/>
          <w:szCs w:val="28"/>
        </w:rPr>
        <w:t xml:space="preserve"> a všade sa mi vodilo dobre. Kŕmili ma ani hus, s </w:t>
      </w:r>
      <w:proofErr w:type="spellStart"/>
      <w:r w:rsidRPr="000507FB">
        <w:rPr>
          <w:rFonts w:ascii="Georgia" w:hAnsi="Georgia" w:cs="Arial"/>
          <w:i/>
          <w:iCs/>
          <w:sz w:val="28"/>
          <w:szCs w:val="28"/>
        </w:rPr>
        <w:t>babinským</w:t>
      </w:r>
      <w:proofErr w:type="spellEnd"/>
      <w:r w:rsidRPr="000507FB">
        <w:rPr>
          <w:rFonts w:ascii="Georgia" w:hAnsi="Georgia" w:cs="Arial"/>
          <w:i/>
          <w:iCs/>
          <w:sz w:val="28"/>
          <w:szCs w:val="28"/>
        </w:rPr>
        <w:t xml:space="preserve"> evanjelickým farárom Dropom spili sme sa (pani farárka nebola doma) ani dúhy, že som cestou na Sásu kdesi-čosi pod </w:t>
      </w:r>
      <w:proofErr w:type="spellStart"/>
      <w:r w:rsidRPr="000507FB">
        <w:rPr>
          <w:rFonts w:ascii="Georgia" w:hAnsi="Georgia" w:cs="Arial"/>
          <w:i/>
          <w:iCs/>
          <w:sz w:val="28"/>
          <w:szCs w:val="28"/>
        </w:rPr>
        <w:t>jalovec</w:t>
      </w:r>
      <w:proofErr w:type="spellEnd"/>
      <w:r w:rsidRPr="000507FB">
        <w:rPr>
          <w:rFonts w:ascii="Georgia" w:hAnsi="Georgia" w:cs="Arial"/>
          <w:i/>
          <w:iCs/>
          <w:sz w:val="28"/>
          <w:szCs w:val="28"/>
        </w:rPr>
        <w:t xml:space="preserve"> sa musel uložiť, a keď ma chlad prebral, bola už na mne rosa a vôkol tma. V Sáse štekalo a zavýjalo tristo psov; tí  mi,  reku,  doriadia zvrchníček, a preto som vykrútil suchý </w:t>
      </w:r>
      <w:proofErr w:type="spellStart"/>
      <w:r w:rsidRPr="000507FB">
        <w:rPr>
          <w:rFonts w:ascii="Georgia" w:hAnsi="Georgia" w:cs="Arial"/>
          <w:i/>
          <w:iCs/>
          <w:sz w:val="28"/>
          <w:szCs w:val="28"/>
        </w:rPr>
        <w:t>jalovec</w:t>
      </w:r>
      <w:proofErr w:type="spellEnd"/>
      <w:r w:rsidRPr="000507FB">
        <w:rPr>
          <w:rFonts w:ascii="Georgia" w:hAnsi="Georgia" w:cs="Arial"/>
          <w:i/>
          <w:iCs/>
          <w:sz w:val="28"/>
          <w:szCs w:val="28"/>
        </w:rPr>
        <w:t xml:space="preserve">, aby bolo sa čím oháňať. Spúšťal som sa dolu vŕškom ku katolíckemu kostolu, ktorý sa mi  i v tme belel, a keď som k farským </w:t>
      </w:r>
      <w:r w:rsidRPr="009D314D">
        <w:rPr>
          <w:rFonts w:ascii="Georgia" w:hAnsi="Georgia" w:cs="Arial"/>
          <w:i/>
          <w:iCs/>
          <w:color w:val="000000" w:themeColor="text1"/>
          <w:sz w:val="28"/>
          <w:szCs w:val="28"/>
        </w:rPr>
        <w:t>vrátam</w:t>
      </w:r>
      <w:r w:rsidRPr="000507FB">
        <w:rPr>
          <w:rFonts w:ascii="Georgia" w:hAnsi="Georgia" w:cs="Arial"/>
          <w:i/>
          <w:iCs/>
          <w:sz w:val="28"/>
          <w:szCs w:val="28"/>
        </w:rPr>
        <w:t xml:space="preserve"> dochodil, zbadali ma nielen farskí psi, ale i z dediny pribehli traja valaskí bieli Dunčovia. Dosť som ja volal:  tuto  na,  tuto  na! A hádzal psom chlebík, ktorý som vždy nosil pre seba i pre také</w:t>
      </w:r>
      <w:r>
        <w:rPr>
          <w:rFonts w:ascii="Georgia" w:hAnsi="Georgia" w:cs="Arial"/>
          <w:i/>
          <w:iCs/>
          <w:sz w:val="28"/>
          <w:szCs w:val="28"/>
        </w:rPr>
        <w:t>t</w:t>
      </w:r>
      <w:r w:rsidRPr="000507FB">
        <w:rPr>
          <w:rFonts w:ascii="Georgia" w:hAnsi="Georgia" w:cs="Arial"/>
          <w:i/>
          <w:iCs/>
          <w:sz w:val="28"/>
          <w:szCs w:val="28"/>
        </w:rPr>
        <w:t xml:space="preserve">o </w:t>
      </w:r>
      <w:r w:rsidRPr="000507FB">
        <w:rPr>
          <w:rFonts w:ascii="Georgia" w:hAnsi="Georgia" w:cs="Arial"/>
          <w:i/>
          <w:iCs/>
          <w:sz w:val="28"/>
          <w:szCs w:val="28"/>
        </w:rPr>
        <w:lastRenderedPageBreak/>
        <w:t xml:space="preserve">príhody, ale psi chlieb zhltli a zase len do mňa. Už išla vara na mňa. Vo fare sa svieti, ale neotvárajú. Zabúchal i zavolal som z úzkosti: </w:t>
      </w:r>
    </w:p>
    <w:p w14:paraId="01A63A3C" w14:textId="77777777" w:rsidR="00C538AB" w:rsidRPr="000507FB" w:rsidRDefault="00C538AB" w:rsidP="00C538AB">
      <w:pPr>
        <w:spacing w:line="360" w:lineRule="auto"/>
        <w:rPr>
          <w:rFonts w:ascii="Georgia" w:hAnsi="Georgia" w:cs="Arial"/>
          <w:i/>
          <w:iCs/>
          <w:sz w:val="28"/>
          <w:szCs w:val="28"/>
        </w:rPr>
      </w:pPr>
      <w:r w:rsidRPr="000507FB">
        <w:rPr>
          <w:rFonts w:ascii="Georgia" w:hAnsi="Georgia" w:cs="Arial"/>
          <w:i/>
          <w:iCs/>
          <w:sz w:val="28"/>
          <w:szCs w:val="28"/>
        </w:rPr>
        <w:t xml:space="preserve"> „Pán farár,  spovedať!  Otvorte!“  a vzal som klobúk do zubov, uhol sa, ako to robieval kedysi môj starý otec a vždy seba i mňa, chlapca, proti valaským psom obránil a popri tom som ešte rýchle vystrel do psov šedivo-biely svoj </w:t>
      </w:r>
      <w:proofErr w:type="spellStart"/>
      <w:r w:rsidRPr="000507FB">
        <w:rPr>
          <w:rFonts w:ascii="Georgia" w:hAnsi="Georgia" w:cs="Arial"/>
          <w:i/>
          <w:iCs/>
          <w:sz w:val="28"/>
          <w:szCs w:val="28"/>
        </w:rPr>
        <w:t>dáždniček</w:t>
      </w:r>
      <w:proofErr w:type="spellEnd"/>
      <w:r>
        <w:rPr>
          <w:rFonts w:ascii="Georgia" w:hAnsi="Georgia" w:cs="Arial"/>
          <w:i/>
          <w:iCs/>
          <w:sz w:val="28"/>
          <w:szCs w:val="28"/>
        </w:rPr>
        <w:t>.</w:t>
      </w:r>
      <w:r w:rsidRPr="000507FB">
        <w:rPr>
          <w:rFonts w:ascii="Georgia" w:hAnsi="Georgia" w:cs="Arial"/>
          <w:i/>
          <w:iCs/>
          <w:sz w:val="28"/>
          <w:szCs w:val="28"/>
        </w:rPr>
        <w:t xml:space="preserve"> Psi cúvli, akoby sa boli začudovali novému strašidlu, a na dvore ozval sa ženský hlas:</w:t>
      </w:r>
    </w:p>
    <w:p w14:paraId="6114CF39" w14:textId="77777777" w:rsidR="00C538AB" w:rsidRPr="000507FB" w:rsidRDefault="00C538AB" w:rsidP="00C538AB">
      <w:pPr>
        <w:spacing w:line="360" w:lineRule="auto"/>
        <w:rPr>
          <w:rFonts w:ascii="Georgia" w:hAnsi="Georgia" w:cs="Arial"/>
          <w:i/>
          <w:iCs/>
          <w:sz w:val="28"/>
          <w:szCs w:val="28"/>
        </w:rPr>
      </w:pPr>
      <w:r w:rsidRPr="000507FB">
        <w:rPr>
          <w:rFonts w:ascii="Georgia" w:hAnsi="Georgia" w:cs="Arial"/>
          <w:i/>
          <w:iCs/>
          <w:sz w:val="28"/>
          <w:szCs w:val="28"/>
        </w:rPr>
        <w:t>„Kto je to?“</w:t>
      </w:r>
    </w:p>
    <w:p w14:paraId="765EA179" w14:textId="77777777" w:rsidR="00C538AB" w:rsidRPr="000507FB" w:rsidRDefault="00C538AB" w:rsidP="00C538AB">
      <w:pPr>
        <w:spacing w:line="360" w:lineRule="auto"/>
        <w:rPr>
          <w:rFonts w:ascii="Georgia" w:hAnsi="Georgia" w:cs="Arial"/>
          <w:i/>
          <w:iCs/>
          <w:sz w:val="28"/>
          <w:szCs w:val="28"/>
        </w:rPr>
      </w:pPr>
      <w:r w:rsidRPr="000507FB">
        <w:rPr>
          <w:rFonts w:ascii="Georgia" w:hAnsi="Georgia" w:cs="Arial"/>
          <w:i/>
          <w:iCs/>
          <w:sz w:val="28"/>
          <w:szCs w:val="28"/>
        </w:rPr>
        <w:t>„Ja, chytro otvorte, idem k pánu farárovi, aby šli spovedať.“</w:t>
      </w:r>
    </w:p>
    <w:p w14:paraId="276591E6" w14:textId="77777777" w:rsidR="00C538AB" w:rsidRPr="00ED767C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5C6C9A">
        <w:rPr>
          <w:rFonts w:ascii="Georgia" w:hAnsi="Georgia" w:cs="Times New Roman"/>
          <w:sz w:val="28"/>
          <w:szCs w:val="28"/>
        </w:rPr>
        <w:t xml:space="preserve">V roku 1904 ponúkli Tajovskému miesto účtovníka v Ľudovej banke v rumunskom Nadlaku, ktoré prijal vďaka lepším platovým podmienkam a možnosti osvetovej práce medzi tamojšími Slovákmi. </w:t>
      </w:r>
      <w:r w:rsidRPr="005E5A1D">
        <w:rPr>
          <w:rFonts w:ascii="Georgia" w:hAnsi="Georgia" w:cs="Times New Roman"/>
          <w:sz w:val="28"/>
          <w:szCs w:val="28"/>
        </w:rPr>
        <w:t>V  „obraze zo života Dolnozemských Slovákov“</w:t>
      </w:r>
      <w:r>
        <w:rPr>
          <w:rFonts w:ascii="Georgia" w:hAnsi="Georgia" w:cs="Times New Roman"/>
          <w:sz w:val="28"/>
          <w:szCs w:val="28"/>
        </w:rPr>
        <w:t xml:space="preserve">, </w:t>
      </w:r>
      <w:r w:rsidRPr="009D314D">
        <w:rPr>
          <w:rFonts w:ascii="Georgia" w:hAnsi="Georgia" w:cs="Times New Roman"/>
          <w:color w:val="000000" w:themeColor="text1"/>
          <w:sz w:val="28"/>
          <w:szCs w:val="28"/>
        </w:rPr>
        <w:t>ktorý je inšpirovaný tamojšími reáliami</w:t>
      </w:r>
      <w:r>
        <w:rPr>
          <w:rFonts w:ascii="Georgia" w:hAnsi="Georgia" w:cs="Times New Roman"/>
          <w:color w:val="C00000"/>
          <w:sz w:val="28"/>
          <w:szCs w:val="28"/>
        </w:rPr>
        <w:t xml:space="preserve"> </w:t>
      </w:r>
      <w:r w:rsidRPr="00895471">
        <w:rPr>
          <w:rFonts w:ascii="Georgia" w:hAnsi="Georgia" w:cs="Times New Roman"/>
          <w:color w:val="C00000"/>
          <w:sz w:val="28"/>
          <w:szCs w:val="28"/>
        </w:rPr>
        <w:t xml:space="preserve"> </w:t>
      </w:r>
      <w:r w:rsidRPr="005E5A1D">
        <w:rPr>
          <w:rFonts w:ascii="Georgia" w:hAnsi="Georgia" w:cs="Times New Roman"/>
          <w:i/>
          <w:iCs/>
          <w:sz w:val="28"/>
          <w:szCs w:val="28"/>
        </w:rPr>
        <w:t>Statky-zmätky</w:t>
      </w:r>
      <w:r w:rsidRPr="005E5A1D">
        <w:rPr>
          <w:rFonts w:ascii="Georgia" w:hAnsi="Georgia" w:cs="Times New Roman"/>
          <w:sz w:val="28"/>
          <w:szCs w:val="28"/>
        </w:rPr>
        <w:t xml:space="preserve">, sa autor venuje problematike ženby a vydaja. Fakt uzatvárania dohodnutých a nerovných manželstiev hodnotí kriticky a pridŕža sa konkrétnych faktov. Tak ako to písal v liste priateľovi Jesenskému: </w:t>
      </w:r>
      <w:r w:rsidRPr="005E5A1D">
        <w:rPr>
          <w:rFonts w:ascii="Georgia" w:hAnsi="Georgia" w:cs="Times New Roman"/>
          <w:i/>
          <w:iCs/>
          <w:sz w:val="28"/>
          <w:szCs w:val="28"/>
        </w:rPr>
        <w:t xml:space="preserve">„Ja bez bezprostredných dojmov neviem nič napísať. </w:t>
      </w:r>
      <w:proofErr w:type="spellStart"/>
      <w:r w:rsidRPr="005E5A1D">
        <w:rPr>
          <w:rFonts w:ascii="Georgia" w:hAnsi="Georgia" w:cs="Times New Roman"/>
          <w:i/>
          <w:iCs/>
          <w:sz w:val="28"/>
          <w:szCs w:val="28"/>
        </w:rPr>
        <w:t>Dľa</w:t>
      </w:r>
      <w:proofErr w:type="spellEnd"/>
      <w:r w:rsidRPr="005E5A1D">
        <w:rPr>
          <w:rFonts w:ascii="Georgia" w:hAnsi="Georgia" w:cs="Times New Roman"/>
          <w:i/>
          <w:iCs/>
          <w:sz w:val="28"/>
          <w:szCs w:val="28"/>
        </w:rPr>
        <w:t xml:space="preserve"> počutia, to je pre mňa iba zošívanie, nie spisovateľstvo.“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67C">
        <w:rPr>
          <w:rFonts w:ascii="Georgia" w:hAnsi="Georgia" w:cs="Times New Roman"/>
          <w:sz w:val="28"/>
          <w:szCs w:val="28"/>
        </w:rPr>
        <w:t>Pre Tajovského dramatický rozmer sa stal veľmi osožným prechod ku kratším dramatickým útvarom – jednoaktovkám, v ktorých naplno prejavil svoje umelecké majstrovstvo. Do malého priestoru vedel skoncentrovať obrovský konflikt a dejové napätie presne tak ako to robil poviedkach a črtách.</w:t>
      </w:r>
    </w:p>
    <w:p w14:paraId="7E9AF09A" w14:textId="77777777" w:rsidR="00C538AB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5C6C9A">
        <w:rPr>
          <w:rFonts w:ascii="Georgia" w:hAnsi="Georgia" w:cs="Times New Roman"/>
          <w:sz w:val="28"/>
          <w:szCs w:val="28"/>
        </w:rPr>
        <w:t xml:space="preserve">V roku 1907 sa oženil s Hanou </w:t>
      </w:r>
      <w:proofErr w:type="spellStart"/>
      <w:r w:rsidRPr="005C6C9A">
        <w:rPr>
          <w:rFonts w:ascii="Georgia" w:hAnsi="Georgia" w:cs="Times New Roman"/>
          <w:sz w:val="28"/>
          <w:szCs w:val="28"/>
        </w:rPr>
        <w:t>Lilgovou</w:t>
      </w:r>
      <w:proofErr w:type="spellEnd"/>
      <w:r w:rsidRPr="005C6C9A">
        <w:rPr>
          <w:rFonts w:ascii="Georgia" w:hAnsi="Georgia" w:cs="Times New Roman"/>
          <w:sz w:val="28"/>
          <w:szCs w:val="28"/>
        </w:rPr>
        <w:t xml:space="preserve"> a po šesťročnom pobyte v Nadlaku sa manželia </w:t>
      </w:r>
      <w:proofErr w:type="spellStart"/>
      <w:r w:rsidRPr="005C6C9A">
        <w:rPr>
          <w:rFonts w:ascii="Georgia" w:hAnsi="Georgia" w:cs="Times New Roman"/>
          <w:sz w:val="28"/>
          <w:szCs w:val="28"/>
        </w:rPr>
        <w:t>Gregorovci</w:t>
      </w:r>
      <w:proofErr w:type="spellEnd"/>
      <w:r w:rsidRPr="005C6C9A">
        <w:rPr>
          <w:rFonts w:ascii="Georgia" w:hAnsi="Georgia" w:cs="Times New Roman"/>
          <w:sz w:val="28"/>
          <w:szCs w:val="28"/>
        </w:rPr>
        <w:t xml:space="preserve"> vrátili na Slovensko.</w:t>
      </w:r>
      <w:r>
        <w:rPr>
          <w:rFonts w:ascii="Georgia" w:hAnsi="Georgia" w:cs="Times New Roman"/>
          <w:sz w:val="28"/>
          <w:szCs w:val="28"/>
        </w:rPr>
        <w:t xml:space="preserve"> </w:t>
      </w:r>
    </w:p>
    <w:p w14:paraId="190D5229" w14:textId="77777777" w:rsidR="00C538AB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Tajovského m</w:t>
      </w:r>
      <w:r w:rsidRPr="002D3D25">
        <w:rPr>
          <w:rFonts w:ascii="Georgia" w:hAnsi="Georgia" w:cs="Times New Roman"/>
          <w:sz w:val="28"/>
          <w:szCs w:val="28"/>
        </w:rPr>
        <w:t>anželk</w:t>
      </w:r>
      <w:r>
        <w:rPr>
          <w:rFonts w:ascii="Georgia" w:hAnsi="Georgia" w:cs="Times New Roman"/>
          <w:sz w:val="28"/>
          <w:szCs w:val="28"/>
        </w:rPr>
        <w:t>a</w:t>
      </w:r>
      <w:r w:rsidRPr="002D3D25">
        <w:rPr>
          <w:rFonts w:ascii="Georgia" w:hAnsi="Georgia" w:cs="Times New Roman"/>
          <w:sz w:val="28"/>
          <w:szCs w:val="28"/>
        </w:rPr>
        <w:t xml:space="preserve"> </w:t>
      </w:r>
      <w:r w:rsidRPr="005E5A1D">
        <w:rPr>
          <w:rFonts w:ascii="Georgia" w:hAnsi="Georgia" w:cs="Times New Roman"/>
          <w:b/>
          <w:bCs/>
          <w:sz w:val="28"/>
          <w:szCs w:val="28"/>
        </w:rPr>
        <w:t>Hana Gregorová</w:t>
      </w:r>
      <w:r w:rsidRPr="002D3D25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zanechala toto svedectvo o jeho povahe a vtedajších spoločenských podmienkach: </w:t>
      </w:r>
    </w:p>
    <w:p w14:paraId="2F15BF72" w14:textId="77777777" w:rsidR="00C538AB" w:rsidRPr="000967A3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z w:val="28"/>
          <w:szCs w:val="28"/>
        </w:rPr>
      </w:pPr>
      <w:r w:rsidRPr="000967A3">
        <w:rPr>
          <w:rFonts w:ascii="Georgia" w:hAnsi="Georgia" w:cs="Times New Roman"/>
          <w:i/>
          <w:iCs/>
          <w:sz w:val="28"/>
          <w:szCs w:val="28"/>
        </w:rPr>
        <w:lastRenderedPageBreak/>
        <w:t>Spomínať na Tajovského znamená ponoriť sa s ním do rokov ťažkého boja za ľudské práva slovenského človeka. Z tohto boja vyrastal, tento boj mu ukazoval cestu pre celý život.</w:t>
      </w:r>
    </w:p>
    <w:p w14:paraId="705E3601" w14:textId="77777777" w:rsidR="00C538AB" w:rsidRPr="000967A3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z w:val="28"/>
          <w:szCs w:val="28"/>
        </w:rPr>
      </w:pPr>
      <w:r w:rsidRPr="000967A3">
        <w:rPr>
          <w:rFonts w:ascii="Georgia" w:hAnsi="Georgia" w:cs="Times New Roman"/>
          <w:i/>
          <w:iCs/>
          <w:sz w:val="28"/>
          <w:szCs w:val="28"/>
        </w:rPr>
        <w:t xml:space="preserve">Dnešná generácia nepozná tú minulosť a ak, nuž iba čiastočne. </w:t>
      </w:r>
    </w:p>
    <w:p w14:paraId="694AAA0A" w14:textId="77777777" w:rsidR="00C538AB" w:rsidRPr="000967A3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z w:val="28"/>
          <w:szCs w:val="28"/>
        </w:rPr>
      </w:pPr>
      <w:r w:rsidRPr="000967A3">
        <w:rPr>
          <w:rFonts w:ascii="Georgia" w:hAnsi="Georgia" w:cs="Times New Roman"/>
          <w:i/>
          <w:iCs/>
          <w:sz w:val="28"/>
          <w:szCs w:val="28"/>
        </w:rPr>
        <w:t>Bolo tak, že prác</w:t>
      </w:r>
      <w:r>
        <w:rPr>
          <w:rFonts w:ascii="Georgia" w:hAnsi="Georgia" w:cs="Times New Roman"/>
          <w:i/>
          <w:iCs/>
          <w:sz w:val="28"/>
          <w:szCs w:val="28"/>
        </w:rPr>
        <w:t>a</w:t>
      </w:r>
      <w:r w:rsidRPr="000967A3">
        <w:rPr>
          <w:rFonts w:ascii="Georgia" w:hAnsi="Georgia" w:cs="Times New Roman"/>
          <w:i/>
          <w:iCs/>
          <w:sz w:val="28"/>
          <w:szCs w:val="28"/>
        </w:rPr>
        <w:t xml:space="preserve"> verných sa mohla zdať len </w:t>
      </w:r>
      <w:proofErr w:type="spellStart"/>
      <w:r w:rsidRPr="000967A3">
        <w:rPr>
          <w:rFonts w:ascii="Georgia" w:hAnsi="Georgia" w:cs="Times New Roman"/>
          <w:i/>
          <w:iCs/>
          <w:sz w:val="28"/>
          <w:szCs w:val="28"/>
        </w:rPr>
        <w:t>syzifovskou</w:t>
      </w:r>
      <w:proofErr w:type="spellEnd"/>
      <w:r w:rsidRPr="000967A3">
        <w:rPr>
          <w:rFonts w:ascii="Georgia" w:hAnsi="Georgia" w:cs="Times New Roman"/>
          <w:i/>
          <w:iCs/>
          <w:sz w:val="28"/>
          <w:szCs w:val="28"/>
        </w:rPr>
        <w:t xml:space="preserve"> a jednako sa ňou víťazilo. Láska k národu </w:t>
      </w:r>
      <w:r>
        <w:rPr>
          <w:rFonts w:ascii="Georgia" w:hAnsi="Georgia" w:cs="Times New Roman"/>
          <w:i/>
          <w:iCs/>
          <w:sz w:val="28"/>
          <w:szCs w:val="28"/>
        </w:rPr>
        <w:t xml:space="preserve">mu </w:t>
      </w:r>
      <w:r w:rsidRPr="000967A3">
        <w:rPr>
          <w:rFonts w:ascii="Georgia" w:hAnsi="Georgia" w:cs="Times New Roman"/>
          <w:i/>
          <w:iCs/>
          <w:sz w:val="28"/>
          <w:szCs w:val="28"/>
        </w:rPr>
        <w:t xml:space="preserve">dávala toľko sily, že </w:t>
      </w:r>
      <w:r>
        <w:rPr>
          <w:rFonts w:ascii="Georgia" w:hAnsi="Georgia" w:cs="Times New Roman"/>
          <w:i/>
          <w:iCs/>
          <w:sz w:val="28"/>
          <w:szCs w:val="28"/>
        </w:rPr>
        <w:t xml:space="preserve">ho </w:t>
      </w:r>
      <w:r w:rsidRPr="000967A3">
        <w:rPr>
          <w:rFonts w:ascii="Georgia" w:hAnsi="Georgia" w:cs="Times New Roman"/>
          <w:i/>
          <w:iCs/>
          <w:sz w:val="28"/>
          <w:szCs w:val="28"/>
        </w:rPr>
        <w:t>ani najväčší nezdar nesklátil. Znovu a znovu sa začínal prehrávaný boj.</w:t>
      </w:r>
    </w:p>
    <w:p w14:paraId="706A2E34" w14:textId="77777777" w:rsidR="00C538AB" w:rsidRPr="000967A3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z w:val="28"/>
          <w:szCs w:val="28"/>
        </w:rPr>
      </w:pPr>
      <w:r w:rsidRPr="000967A3">
        <w:rPr>
          <w:rFonts w:ascii="Georgia" w:hAnsi="Georgia" w:cs="Times New Roman"/>
          <w:i/>
          <w:iCs/>
          <w:sz w:val="28"/>
          <w:szCs w:val="28"/>
        </w:rPr>
        <w:t>Koľko optimizmu a idealizmu bo</w:t>
      </w:r>
      <w:r>
        <w:rPr>
          <w:rFonts w:ascii="Georgia" w:hAnsi="Georgia" w:cs="Times New Roman"/>
          <w:i/>
          <w:iCs/>
          <w:sz w:val="28"/>
          <w:szCs w:val="28"/>
        </w:rPr>
        <w:t>lo</w:t>
      </w:r>
      <w:r w:rsidRPr="000967A3">
        <w:rPr>
          <w:rFonts w:ascii="Georgia" w:hAnsi="Georgia" w:cs="Times New Roman"/>
          <w:i/>
          <w:iCs/>
          <w:sz w:val="28"/>
          <w:szCs w:val="28"/>
        </w:rPr>
        <w:t xml:space="preserve"> treba, aby sme nezúfali, jednak nad ubit</w:t>
      </w:r>
      <w:r>
        <w:rPr>
          <w:rFonts w:ascii="Georgia" w:hAnsi="Georgia" w:cs="Times New Roman"/>
          <w:i/>
          <w:iCs/>
          <w:sz w:val="28"/>
          <w:szCs w:val="28"/>
        </w:rPr>
        <w:t xml:space="preserve">ým </w:t>
      </w:r>
      <w:r w:rsidRPr="000967A3">
        <w:rPr>
          <w:rFonts w:ascii="Georgia" w:hAnsi="Georgia" w:cs="Times New Roman"/>
          <w:i/>
          <w:iCs/>
          <w:sz w:val="28"/>
          <w:szCs w:val="28"/>
        </w:rPr>
        <w:t>ľud</w:t>
      </w:r>
      <w:r>
        <w:rPr>
          <w:rFonts w:ascii="Georgia" w:hAnsi="Georgia" w:cs="Times New Roman"/>
          <w:i/>
          <w:iCs/>
          <w:sz w:val="28"/>
          <w:szCs w:val="28"/>
        </w:rPr>
        <w:t>om</w:t>
      </w:r>
      <w:r w:rsidRPr="000967A3">
        <w:rPr>
          <w:rFonts w:ascii="Georgia" w:hAnsi="Georgia" w:cs="Times New Roman"/>
          <w:i/>
          <w:iCs/>
          <w:sz w:val="28"/>
          <w:szCs w:val="28"/>
        </w:rPr>
        <w:t xml:space="preserve">, jednak nad nemilosrdnosťou a zámernosťou maďarskej feudálnej politiky – a koľko vernosti, čestnosti tých, ktorých „dar nezviedol, hrozba nesklonila“. </w:t>
      </w:r>
    </w:p>
    <w:p w14:paraId="347B624C" w14:textId="77777777" w:rsidR="00C538AB" w:rsidRPr="000967A3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z w:val="28"/>
          <w:szCs w:val="28"/>
        </w:rPr>
      </w:pPr>
      <w:r w:rsidRPr="000967A3">
        <w:rPr>
          <w:rFonts w:ascii="Georgia" w:hAnsi="Georgia" w:cs="Times New Roman"/>
          <w:i/>
          <w:iCs/>
          <w:sz w:val="28"/>
          <w:szCs w:val="28"/>
        </w:rPr>
        <w:t>Bolestná minulosť slovenského národa, ťažký národný a sociálny útlak Tajovského poburovali, ale zároveň povzbudzovali, aby išiel cestou vytrvalých predchodcov. Nedal sa zastrašiť hrozbami, nedal sa získať výhodami.“</w:t>
      </w:r>
    </w:p>
    <w:p w14:paraId="7C76DC8A" w14:textId="77777777" w:rsidR="00C538AB" w:rsidRDefault="00C538AB" w:rsidP="00C538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9A">
        <w:rPr>
          <w:rFonts w:ascii="Georgia" w:hAnsi="Georgia" w:cs="Times New Roman"/>
          <w:sz w:val="28"/>
          <w:szCs w:val="28"/>
        </w:rPr>
        <w:t>Po vypuknutí prvej svetovej vojny bol v roku 1915 odvelený na ruský front. V decembri toho istého roku sa mu, na desiaty pokus, podarilo prebehnúť na ruskú stranu. Nejaký čas strávil v zajatí a 1. mája 1916 sa v Kyjeve prihlásil do vojska formovaného z českých a zo slovenských vojakov. Stal sa šéfredaktorom časopisu československých légií</w:t>
      </w:r>
      <w:r>
        <w:rPr>
          <w:rFonts w:ascii="Georgia" w:hAnsi="Georgia" w:cs="Times New Roman"/>
          <w:sz w:val="28"/>
          <w:szCs w:val="28"/>
        </w:rPr>
        <w:t>,</w:t>
      </w:r>
      <w:r w:rsidRPr="005C6C9A">
        <w:rPr>
          <w:rFonts w:ascii="Georgia" w:hAnsi="Georgia" w:cs="Times New Roman"/>
          <w:sz w:val="28"/>
          <w:szCs w:val="28"/>
        </w:rPr>
        <w:t xml:space="preserve"> ale sa zapojil aj do bojových akcií – ťažko niesol, že v novinách vyzýval k bojom a sám sedel v redakcii. V auguste 1919 sa vydal na </w:t>
      </w:r>
      <w:r>
        <w:rPr>
          <w:rFonts w:ascii="Georgia" w:hAnsi="Georgia" w:cs="Times New Roman"/>
          <w:sz w:val="28"/>
          <w:szCs w:val="28"/>
        </w:rPr>
        <w:t xml:space="preserve">povestnú </w:t>
      </w:r>
      <w:r w:rsidRPr="005C6C9A">
        <w:rPr>
          <w:rFonts w:ascii="Georgia" w:hAnsi="Georgia" w:cs="Times New Roman"/>
          <w:sz w:val="28"/>
          <w:szCs w:val="28"/>
        </w:rPr>
        <w:t>dlhú cestu do vlasti – z </w:t>
      </w:r>
      <w:proofErr w:type="spellStart"/>
      <w:r w:rsidRPr="005C6C9A">
        <w:rPr>
          <w:rFonts w:ascii="Georgia" w:hAnsi="Georgia" w:cs="Times New Roman"/>
          <w:sz w:val="28"/>
          <w:szCs w:val="28"/>
        </w:rPr>
        <w:t>Vladivostoku</w:t>
      </w:r>
      <w:proofErr w:type="spellEnd"/>
      <w:r w:rsidRPr="005C6C9A">
        <w:rPr>
          <w:rFonts w:ascii="Georgia" w:hAnsi="Georgia" w:cs="Times New Roman"/>
          <w:sz w:val="28"/>
          <w:szCs w:val="28"/>
        </w:rPr>
        <w:t xml:space="preserve">, cez Japonsko, Spojené štáty a Francúzsko sa napokon v novembri 1919 dostal do Československa. Po návrate vyhlásil, že „má už dosť cestovania na celý život“ a natrvalo sa usadil v Bratislave. Ako podplukovník Československej armády prijal miesto v službách Ministerstva a stal sa vedúcim Kancelárie československých légií, ktorej náplňou bolo obstarávanie zamestnania a sociálneho zabezpečenia </w:t>
      </w:r>
      <w:r w:rsidRPr="005C6C9A">
        <w:rPr>
          <w:rFonts w:ascii="Georgia" w:hAnsi="Georgia" w:cs="Times New Roman"/>
          <w:sz w:val="28"/>
          <w:szCs w:val="28"/>
        </w:rPr>
        <w:lastRenderedPageBreak/>
        <w:t xml:space="preserve">legionárov. </w:t>
      </w:r>
      <w:r w:rsidRPr="00C7378E">
        <w:rPr>
          <w:rFonts w:ascii="Georgia" w:hAnsi="Georgia" w:cs="Times New Roman"/>
          <w:sz w:val="28"/>
          <w:szCs w:val="28"/>
        </w:rPr>
        <w:t xml:space="preserve">Povojnovú dramatickú tvorbu Tajovského tvorí historická trilógia </w:t>
      </w:r>
      <w:r w:rsidRPr="00C7378E">
        <w:rPr>
          <w:rFonts w:ascii="Georgia" w:hAnsi="Georgia" w:cs="Times New Roman"/>
          <w:i/>
          <w:iCs/>
          <w:sz w:val="28"/>
          <w:szCs w:val="28"/>
        </w:rPr>
        <w:t xml:space="preserve">Smrť </w:t>
      </w:r>
      <w:proofErr w:type="spellStart"/>
      <w:r w:rsidRPr="00C7378E">
        <w:rPr>
          <w:rFonts w:ascii="Georgia" w:hAnsi="Georgia" w:cs="Times New Roman"/>
          <w:i/>
          <w:iCs/>
          <w:sz w:val="28"/>
          <w:szCs w:val="28"/>
        </w:rPr>
        <w:t>Ďurka</w:t>
      </w:r>
      <w:proofErr w:type="spellEnd"/>
      <w:r w:rsidRPr="00C7378E">
        <w:rPr>
          <w:rFonts w:ascii="Georgia" w:hAnsi="Georgia" w:cs="Times New Roman"/>
          <w:i/>
          <w:iCs/>
          <w:sz w:val="28"/>
          <w:szCs w:val="28"/>
        </w:rPr>
        <w:t xml:space="preserve"> </w:t>
      </w:r>
      <w:proofErr w:type="spellStart"/>
      <w:r w:rsidRPr="00C7378E">
        <w:rPr>
          <w:rFonts w:ascii="Georgia" w:hAnsi="Georgia" w:cs="Times New Roman"/>
          <w:i/>
          <w:iCs/>
          <w:sz w:val="28"/>
          <w:szCs w:val="28"/>
        </w:rPr>
        <w:t>Langsfelda</w:t>
      </w:r>
      <w:proofErr w:type="spellEnd"/>
      <w:r w:rsidRPr="00C7378E">
        <w:rPr>
          <w:rFonts w:ascii="Georgia" w:hAnsi="Georgia" w:cs="Times New Roman"/>
          <w:sz w:val="28"/>
          <w:szCs w:val="28"/>
        </w:rPr>
        <w:t xml:space="preserve">, </w:t>
      </w:r>
      <w:r w:rsidRPr="00C7378E">
        <w:rPr>
          <w:rFonts w:ascii="Georgia" w:hAnsi="Georgia" w:cs="Times New Roman"/>
          <w:i/>
          <w:iCs/>
          <w:sz w:val="28"/>
          <w:szCs w:val="28"/>
        </w:rPr>
        <w:t>Blúznivci</w:t>
      </w:r>
      <w:r w:rsidRPr="00C7378E">
        <w:rPr>
          <w:rFonts w:ascii="Georgia" w:hAnsi="Georgia" w:cs="Times New Roman"/>
          <w:sz w:val="28"/>
          <w:szCs w:val="28"/>
        </w:rPr>
        <w:t xml:space="preserve"> a </w:t>
      </w:r>
      <w:r w:rsidRPr="00C7378E">
        <w:rPr>
          <w:rFonts w:ascii="Georgia" w:hAnsi="Georgia" w:cs="Times New Roman"/>
          <w:i/>
          <w:iCs/>
          <w:sz w:val="28"/>
          <w:szCs w:val="28"/>
        </w:rPr>
        <w:t>Hrdina.</w:t>
      </w:r>
      <w:r w:rsidRPr="00C7378E">
        <w:rPr>
          <w:rFonts w:ascii="Georgia" w:hAnsi="Georgia" w:cs="Times New Roman"/>
          <w:sz w:val="28"/>
          <w:szCs w:val="28"/>
        </w:rPr>
        <w:t xml:space="preserve"> Spolu s komédiou </w:t>
      </w:r>
      <w:r w:rsidRPr="00C7378E">
        <w:rPr>
          <w:rFonts w:ascii="Georgia" w:hAnsi="Georgia" w:cs="Times New Roman"/>
          <w:i/>
          <w:iCs/>
          <w:sz w:val="28"/>
          <w:szCs w:val="28"/>
        </w:rPr>
        <w:t xml:space="preserve">Jej prvý román </w:t>
      </w:r>
      <w:r w:rsidRPr="00C7378E">
        <w:rPr>
          <w:rFonts w:ascii="Georgia" w:hAnsi="Georgia" w:cs="Times New Roman"/>
          <w:sz w:val="28"/>
          <w:szCs w:val="28"/>
        </w:rPr>
        <w:t xml:space="preserve">tieto hry už nedosahuje umeleckú úroveň tvorby predvojnovej. Prostredníctvom dejinných udalostí sa pokúsil obrátiť k súčasnej spoločnosti, ale jeho úsilie zostalo bez výraznejšieho úspechu, zmeny po vojne nahrávali iným témam </w:t>
      </w:r>
      <w:r>
        <w:rPr>
          <w:rFonts w:ascii="Georgia" w:hAnsi="Georgia" w:cs="Times New Roman"/>
          <w:sz w:val="28"/>
          <w:szCs w:val="28"/>
        </w:rPr>
        <w:t xml:space="preserve">a </w:t>
      </w:r>
      <w:r w:rsidRPr="00C7378E">
        <w:rPr>
          <w:rFonts w:ascii="Georgia" w:hAnsi="Georgia" w:cs="Times New Roman"/>
          <w:sz w:val="28"/>
          <w:szCs w:val="28"/>
        </w:rPr>
        <w:t>avantgardnému umeleckému spracovaniu.</w:t>
      </w:r>
    </w:p>
    <w:p w14:paraId="76F79FA7" w14:textId="77777777" w:rsidR="00C538AB" w:rsidRPr="005C6C9A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5C6C9A">
        <w:rPr>
          <w:rFonts w:ascii="Georgia" w:hAnsi="Georgia" w:cs="Times New Roman"/>
          <w:sz w:val="28"/>
          <w:szCs w:val="28"/>
        </w:rPr>
        <w:t>V júli 1925</w:t>
      </w:r>
      <w:r>
        <w:rPr>
          <w:rFonts w:ascii="Georgia" w:hAnsi="Georgia" w:cs="Times New Roman"/>
          <w:sz w:val="28"/>
          <w:szCs w:val="28"/>
        </w:rPr>
        <w:t>, keď</w:t>
      </w:r>
      <w:r w:rsidRPr="005C6C9A">
        <w:rPr>
          <w:rFonts w:ascii="Georgia" w:hAnsi="Georgia" w:cs="Times New Roman"/>
          <w:sz w:val="28"/>
          <w:szCs w:val="28"/>
        </w:rPr>
        <w:t xml:space="preserve"> bol penzionovaný</w:t>
      </w:r>
      <w:r>
        <w:rPr>
          <w:rFonts w:ascii="Georgia" w:hAnsi="Georgia" w:cs="Times New Roman"/>
          <w:sz w:val="28"/>
          <w:szCs w:val="28"/>
        </w:rPr>
        <w:t>, sa</w:t>
      </w:r>
      <w:r w:rsidRPr="005C6C9A">
        <w:rPr>
          <w:rFonts w:ascii="Georgia" w:hAnsi="Georgia" w:cs="Times New Roman"/>
          <w:sz w:val="28"/>
          <w:szCs w:val="28"/>
        </w:rPr>
        <w:t xml:space="preserve"> jeho bratislavský dom stal </w:t>
      </w:r>
      <w:r>
        <w:rPr>
          <w:rFonts w:ascii="Georgia" w:hAnsi="Georgia" w:cs="Times New Roman"/>
          <w:sz w:val="28"/>
          <w:szCs w:val="28"/>
        </w:rPr>
        <w:t xml:space="preserve">svojráznym </w:t>
      </w:r>
      <w:r w:rsidRPr="005C6C9A">
        <w:rPr>
          <w:rFonts w:ascii="Georgia" w:hAnsi="Georgia" w:cs="Times New Roman"/>
          <w:sz w:val="28"/>
          <w:szCs w:val="28"/>
        </w:rPr>
        <w:t xml:space="preserve">literárnym salónom medzivojnovej Bratislavy. </w:t>
      </w:r>
    </w:p>
    <w:p w14:paraId="14B4BDE2" w14:textId="77777777" w:rsidR="00C538AB" w:rsidRPr="00895471" w:rsidRDefault="00C538AB" w:rsidP="00C538AB">
      <w:pPr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895471">
        <w:rPr>
          <w:rFonts w:ascii="Georgia" w:hAnsi="Georgia" w:cs="Times New Roman"/>
          <w:color w:val="000000" w:themeColor="text1"/>
          <w:sz w:val="28"/>
          <w:szCs w:val="28"/>
        </w:rPr>
        <w:t xml:space="preserve">Čítame zo záznamov spisovateľa Fraňa Kráľa: </w:t>
      </w:r>
    </w:p>
    <w:p w14:paraId="74E55673" w14:textId="77777777" w:rsidR="00C538AB" w:rsidRPr="00895471" w:rsidRDefault="00C538AB" w:rsidP="00C538AB">
      <w:pPr>
        <w:spacing w:line="360" w:lineRule="auto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895471">
        <w:rPr>
          <w:rFonts w:ascii="Georgia" w:hAnsi="Georgia" w:cs="Times New Roman"/>
          <w:i/>
          <w:iCs/>
          <w:color w:val="000000" w:themeColor="text1"/>
          <w:sz w:val="28"/>
          <w:szCs w:val="28"/>
        </w:rPr>
        <w:t xml:space="preserve">„Do Gregorov nás veľa chodilo ako domov a ja som u nich vyše roka bol naozaj doma. </w:t>
      </w:r>
      <w:proofErr w:type="spellStart"/>
      <w:r w:rsidRPr="00895471">
        <w:rPr>
          <w:rFonts w:ascii="Georgia" w:hAnsi="Georgia" w:cs="Times New Roman"/>
          <w:i/>
          <w:iCs/>
          <w:color w:val="000000" w:themeColor="text1"/>
          <w:sz w:val="28"/>
          <w:szCs w:val="28"/>
        </w:rPr>
        <w:t>Gregorovci</w:t>
      </w:r>
      <w:proofErr w:type="spellEnd"/>
      <w:r w:rsidRPr="00895471">
        <w:rPr>
          <w:rFonts w:ascii="Georgia" w:hAnsi="Georgia" w:cs="Times New Roman"/>
          <w:i/>
          <w:iCs/>
          <w:color w:val="000000" w:themeColor="text1"/>
          <w:sz w:val="28"/>
          <w:szCs w:val="28"/>
        </w:rPr>
        <w:t xml:space="preserve"> ma pritúlili pod svoju strechu so všetkým zaopatrením. Tajovský nebol len hodnotným spisovateľom ale aj nevšedným, opravdivým, ľudským človekom. Už jeho usmievavá, šľachetná tvár a belasé oči zrkadlili a prezrádzali, že má v sebe dobré, úprimné, čisté srdce a veľkého, statočného, hlbokého ducha. Hľadač pravdy a milovník dobra. Láskavý k ľuďom a nežný k prírode. Po predčasnom odchode z armády do penzie angažoval sa vo funkcii interventa za slabých u mocných a popri spĺňaní úloh svedomitého spisovateľa aj práci starostlivého hospodára vo svojej „</w:t>
      </w:r>
      <w:proofErr w:type="spellStart"/>
      <w:r w:rsidRPr="00895471">
        <w:rPr>
          <w:rFonts w:ascii="Georgia" w:hAnsi="Georgia" w:cs="Times New Roman"/>
          <w:i/>
          <w:iCs/>
          <w:color w:val="000000" w:themeColor="text1"/>
          <w:sz w:val="28"/>
          <w:szCs w:val="28"/>
        </w:rPr>
        <w:t>prídomnej</w:t>
      </w:r>
      <w:proofErr w:type="spellEnd"/>
      <w:r w:rsidRPr="00895471">
        <w:rPr>
          <w:rFonts w:ascii="Georgia" w:hAnsi="Georgia" w:cs="Times New Roman"/>
          <w:i/>
          <w:iCs/>
          <w:color w:val="000000" w:themeColor="text1"/>
          <w:sz w:val="28"/>
          <w:szCs w:val="28"/>
        </w:rPr>
        <w:t xml:space="preserve">“ záhrade. Chodil rozšafne po ohradenom pozemku neraz i celé hodiny s nádobkami a nástrojmi v rukách, kŕmil, obsluhoval, opatroval i ošetroval. Býval s výsledkami svojho hospodárenia spokojný i keď priatelia hlavný produkt jeho práce nazývali namiesto vínom – „Tajovského </w:t>
      </w:r>
      <w:proofErr w:type="spellStart"/>
      <w:r w:rsidRPr="00895471">
        <w:rPr>
          <w:rFonts w:ascii="Georgia" w:hAnsi="Georgia" w:cs="Times New Roman"/>
          <w:i/>
          <w:iCs/>
          <w:color w:val="000000" w:themeColor="text1"/>
          <w:sz w:val="28"/>
          <w:szCs w:val="28"/>
        </w:rPr>
        <w:t>kyselicou</w:t>
      </w:r>
      <w:proofErr w:type="spellEnd"/>
      <w:r w:rsidRPr="00895471">
        <w:rPr>
          <w:rFonts w:ascii="Georgia" w:hAnsi="Georgia" w:cs="Times New Roman"/>
          <w:i/>
          <w:iCs/>
          <w:color w:val="000000" w:themeColor="text1"/>
          <w:sz w:val="28"/>
          <w:szCs w:val="28"/>
        </w:rPr>
        <w:t xml:space="preserve">“.  </w:t>
      </w:r>
    </w:p>
    <w:p w14:paraId="1D326155" w14:textId="77777777" w:rsidR="00C538AB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5C6C9A">
        <w:rPr>
          <w:rFonts w:ascii="Georgia" w:hAnsi="Georgia" w:cs="Times New Roman"/>
          <w:sz w:val="28"/>
          <w:szCs w:val="28"/>
        </w:rPr>
        <w:t xml:space="preserve">Spolu s Jankom Jesenským a ďalšími legionármi Jozef Gregor Tajovský v roku 1939 podpísal výzvu poslancom slovenského autonómneho snemu, v ktorej ich pred hlasovaním o samostatnosti Slovenskej republiky varujú </w:t>
      </w:r>
      <w:r w:rsidRPr="005C6C9A">
        <w:rPr>
          <w:rFonts w:ascii="Georgia" w:hAnsi="Georgia" w:cs="Times New Roman"/>
          <w:sz w:val="28"/>
          <w:szCs w:val="28"/>
        </w:rPr>
        <w:lastRenderedPageBreak/>
        <w:t xml:space="preserve">pred prijatím „nanútenej“ štátnosti. Vystúpil na obranu československej štátnosti, ktorú vyzdvihoval aj vo svojej umeleckej tvorbe. </w:t>
      </w:r>
    </w:p>
    <w:p w14:paraId="30CCAE8E" w14:textId="77777777" w:rsidR="00C538AB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5C6C9A">
        <w:rPr>
          <w:rFonts w:ascii="Georgia" w:hAnsi="Georgia" w:cs="Times New Roman"/>
          <w:sz w:val="28"/>
          <w:szCs w:val="28"/>
        </w:rPr>
        <w:t xml:space="preserve">Zomrel 20. mája 1940 a bol </w:t>
      </w:r>
      <w:r>
        <w:rPr>
          <w:rFonts w:ascii="Georgia" w:hAnsi="Georgia" w:cs="Times New Roman"/>
          <w:sz w:val="28"/>
          <w:szCs w:val="28"/>
        </w:rPr>
        <w:t xml:space="preserve">prevezený a </w:t>
      </w:r>
      <w:r w:rsidRPr="005C6C9A">
        <w:rPr>
          <w:rFonts w:ascii="Georgia" w:hAnsi="Georgia" w:cs="Times New Roman"/>
          <w:sz w:val="28"/>
          <w:szCs w:val="28"/>
        </w:rPr>
        <w:t xml:space="preserve">pochovaný v rodnom Tajove.   </w:t>
      </w:r>
    </w:p>
    <w:p w14:paraId="37514BA9" w14:textId="77777777" w:rsidR="00C538AB" w:rsidRPr="00C7378E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C7378E">
        <w:rPr>
          <w:rFonts w:ascii="Georgia" w:hAnsi="Georgia" w:cs="Times New Roman"/>
          <w:sz w:val="28"/>
          <w:szCs w:val="28"/>
        </w:rPr>
        <w:t xml:space="preserve">Tajovského sondy do života </w:t>
      </w:r>
      <w:r>
        <w:rPr>
          <w:rFonts w:ascii="Georgia" w:hAnsi="Georgia" w:cs="Times New Roman"/>
          <w:sz w:val="28"/>
          <w:szCs w:val="28"/>
        </w:rPr>
        <w:t xml:space="preserve">jeho </w:t>
      </w:r>
      <w:r w:rsidRPr="00C7378E">
        <w:rPr>
          <w:rFonts w:ascii="Georgia" w:hAnsi="Georgia" w:cs="Times New Roman"/>
          <w:sz w:val="28"/>
          <w:szCs w:val="28"/>
        </w:rPr>
        <w:t xml:space="preserve">súčasníkov prinášajú </w:t>
      </w:r>
      <w:r>
        <w:rPr>
          <w:rFonts w:ascii="Georgia" w:hAnsi="Georgia" w:cs="Times New Roman"/>
          <w:sz w:val="28"/>
          <w:szCs w:val="28"/>
        </w:rPr>
        <w:t xml:space="preserve">aj </w:t>
      </w:r>
      <w:r w:rsidRPr="00C7378E">
        <w:rPr>
          <w:rFonts w:ascii="Georgia" w:hAnsi="Georgia" w:cs="Times New Roman"/>
          <w:sz w:val="28"/>
          <w:szCs w:val="28"/>
        </w:rPr>
        <w:t xml:space="preserve">dnešnému príjemcovi viaceré inšpirácie a ponúkajú zaujímavé asociácie. Jeho texty ostávajú čitateľné a aktuálne aj po storočí, </w:t>
      </w:r>
      <w:r>
        <w:rPr>
          <w:rFonts w:ascii="Georgia" w:hAnsi="Georgia" w:cs="Times New Roman"/>
          <w:sz w:val="28"/>
          <w:szCs w:val="28"/>
        </w:rPr>
        <w:t>lebo to čo je v nich centrálne -</w:t>
      </w:r>
      <w:r w:rsidRPr="00C7378E">
        <w:rPr>
          <w:rFonts w:ascii="Georgia" w:hAnsi="Georgia" w:cs="Times New Roman"/>
          <w:sz w:val="28"/>
          <w:szCs w:val="28"/>
        </w:rPr>
        <w:t xml:space="preserve"> ľudská povaha sa nejako zvlášť ne</w:t>
      </w:r>
      <w:r>
        <w:rPr>
          <w:rFonts w:ascii="Georgia" w:hAnsi="Georgia" w:cs="Times New Roman"/>
          <w:sz w:val="28"/>
          <w:szCs w:val="28"/>
        </w:rPr>
        <w:t>z</w:t>
      </w:r>
      <w:r w:rsidRPr="00C7378E">
        <w:rPr>
          <w:rFonts w:ascii="Georgia" w:hAnsi="Georgia" w:cs="Times New Roman"/>
          <w:sz w:val="28"/>
          <w:szCs w:val="28"/>
        </w:rPr>
        <w:t>men</w:t>
      </w:r>
      <w:r>
        <w:rPr>
          <w:rFonts w:ascii="Georgia" w:hAnsi="Georgia" w:cs="Times New Roman"/>
          <w:sz w:val="28"/>
          <w:szCs w:val="28"/>
        </w:rPr>
        <w:t>ila.</w:t>
      </w:r>
      <w:r w:rsidRPr="00C7378E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Autor sa p</w:t>
      </w:r>
      <w:r w:rsidRPr="00C7378E">
        <w:rPr>
          <w:rFonts w:ascii="Georgia" w:hAnsi="Georgia" w:cs="Times New Roman"/>
          <w:sz w:val="28"/>
          <w:szCs w:val="28"/>
        </w:rPr>
        <w:t>evne opieral o poznané skutočnosti</w:t>
      </w:r>
      <w:r>
        <w:rPr>
          <w:rFonts w:ascii="Georgia" w:hAnsi="Georgia" w:cs="Times New Roman"/>
          <w:sz w:val="28"/>
          <w:szCs w:val="28"/>
        </w:rPr>
        <w:t xml:space="preserve"> a</w:t>
      </w:r>
      <w:r w:rsidRPr="00C7378E">
        <w:rPr>
          <w:rFonts w:ascii="Georgia" w:hAnsi="Georgia" w:cs="Times New Roman"/>
          <w:sz w:val="28"/>
          <w:szCs w:val="28"/>
        </w:rPr>
        <w:t xml:space="preserve"> zobrazoval živú realitu </w:t>
      </w:r>
      <w:r>
        <w:rPr>
          <w:rFonts w:ascii="Georgia" w:hAnsi="Georgia" w:cs="Times New Roman"/>
          <w:sz w:val="28"/>
          <w:szCs w:val="28"/>
        </w:rPr>
        <w:t xml:space="preserve">a týmto sú </w:t>
      </w:r>
      <w:r w:rsidRPr="00C7378E">
        <w:rPr>
          <w:rFonts w:ascii="Georgia" w:hAnsi="Georgia" w:cs="Times New Roman"/>
          <w:sz w:val="28"/>
          <w:szCs w:val="28"/>
        </w:rPr>
        <w:t>jeho diela pútavé</w:t>
      </w:r>
      <w:r>
        <w:rPr>
          <w:rFonts w:ascii="Georgia" w:hAnsi="Georgia" w:cs="Times New Roman"/>
          <w:sz w:val="28"/>
          <w:szCs w:val="28"/>
        </w:rPr>
        <w:t xml:space="preserve"> aj dnes</w:t>
      </w:r>
      <w:r w:rsidRPr="00C7378E">
        <w:rPr>
          <w:rFonts w:ascii="Georgia" w:hAnsi="Georgia" w:cs="Times New Roman"/>
          <w:sz w:val="28"/>
          <w:szCs w:val="28"/>
        </w:rPr>
        <w:t>.</w:t>
      </w:r>
    </w:p>
    <w:p w14:paraId="44D07693" w14:textId="77777777" w:rsidR="00C538AB" w:rsidRDefault="00C538AB" w:rsidP="00C538AB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Na záver niekoľko príznačných viet Tajovského vlastného životopisu, ktorý uverejnil v Slovenskom literárnom almanachu v roku 1931:</w:t>
      </w:r>
    </w:p>
    <w:p w14:paraId="0C61B9A0" w14:textId="77777777" w:rsidR="00C538AB" w:rsidRPr="00943289" w:rsidRDefault="00C538AB" w:rsidP="00C538AB">
      <w:pPr>
        <w:spacing w:line="360" w:lineRule="auto"/>
        <w:jc w:val="both"/>
        <w:rPr>
          <w:rFonts w:ascii="Georgia" w:hAnsi="Georgia" w:cs="Times New Roman"/>
          <w:i/>
          <w:iCs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„</w:t>
      </w:r>
      <w:r w:rsidRPr="00943289">
        <w:rPr>
          <w:rFonts w:ascii="Georgia" w:hAnsi="Georgia" w:cs="Times New Roman"/>
          <w:i/>
          <w:iCs/>
          <w:sz w:val="28"/>
          <w:szCs w:val="28"/>
        </w:rPr>
        <w:t xml:space="preserve">V literatúre začal som veršíkmi, dievčencom a či srdcu kvôli, ale baťko Vajanský bol mi ešte do učiteľského ústavu v Národných novinách odkázal: </w:t>
      </w:r>
      <w:r>
        <w:rPr>
          <w:rFonts w:ascii="Georgia" w:hAnsi="Georgia" w:cs="Times New Roman"/>
          <w:i/>
          <w:iCs/>
          <w:sz w:val="28"/>
          <w:szCs w:val="28"/>
        </w:rPr>
        <w:t>„</w:t>
      </w:r>
      <w:r w:rsidRPr="00943289">
        <w:rPr>
          <w:rFonts w:ascii="Georgia" w:hAnsi="Georgia" w:cs="Times New Roman"/>
          <w:i/>
          <w:iCs/>
          <w:sz w:val="28"/>
          <w:szCs w:val="28"/>
        </w:rPr>
        <w:t xml:space="preserve">poeta </w:t>
      </w:r>
      <w:proofErr w:type="spellStart"/>
      <w:r w:rsidRPr="00943289">
        <w:rPr>
          <w:rFonts w:ascii="Georgia" w:hAnsi="Georgia" w:cs="Times New Roman"/>
          <w:i/>
          <w:iCs/>
          <w:sz w:val="28"/>
          <w:szCs w:val="28"/>
        </w:rPr>
        <w:t>nascitur</w:t>
      </w:r>
      <w:proofErr w:type="spellEnd"/>
      <w:r w:rsidRPr="00943289">
        <w:rPr>
          <w:rFonts w:ascii="Georgia" w:hAnsi="Georgia" w:cs="Times New Roman"/>
          <w:i/>
          <w:iCs/>
          <w:sz w:val="28"/>
          <w:szCs w:val="28"/>
        </w:rPr>
        <w:t>, tomu žiadne pravidlá nespomôžu</w:t>
      </w:r>
      <w:r>
        <w:rPr>
          <w:rFonts w:ascii="Georgia" w:hAnsi="Georgia" w:cs="Times New Roman"/>
          <w:i/>
          <w:iCs/>
          <w:sz w:val="28"/>
          <w:szCs w:val="28"/>
        </w:rPr>
        <w:t>“</w:t>
      </w:r>
      <w:r w:rsidRPr="00943289">
        <w:rPr>
          <w:rFonts w:ascii="Georgia" w:hAnsi="Georgia" w:cs="Times New Roman"/>
          <w:i/>
          <w:iCs/>
          <w:sz w:val="28"/>
          <w:szCs w:val="28"/>
        </w:rPr>
        <w:t xml:space="preserve">. Zostali mi teda rozprávky a drámy... Dnes už nepíšem ani rozprávky, lebo som vypadol z hniezda, z dediny a opakujem sa. Lepím teda divadelné hry a úfam sa sláve a ešte viac </w:t>
      </w:r>
      <w:proofErr w:type="spellStart"/>
      <w:r w:rsidRPr="00943289">
        <w:rPr>
          <w:rFonts w:ascii="Georgia" w:hAnsi="Georgia" w:cs="Times New Roman"/>
          <w:i/>
          <w:iCs/>
          <w:sz w:val="28"/>
          <w:szCs w:val="28"/>
        </w:rPr>
        <w:t>tantieme</w:t>
      </w:r>
      <w:proofErr w:type="spellEnd"/>
      <w:r w:rsidRPr="00943289">
        <w:rPr>
          <w:rFonts w:ascii="Georgia" w:hAnsi="Georgia" w:cs="Times New Roman"/>
          <w:i/>
          <w:iCs/>
          <w:sz w:val="28"/>
          <w:szCs w:val="28"/>
        </w:rPr>
        <w:t>... Najradšej na svete mám tajovské klobásky, pohár bratislavského vína  a detviansku pesničku. Rád som videl dievčatá a ony mňa a to najkrajšie som si vzal... Mám rád smiech alebo plač, nerád vidím zlosť, s nikým sa nehnevám... Preto i moje postavy sú málo dram</w:t>
      </w:r>
      <w:r>
        <w:rPr>
          <w:rFonts w:ascii="Georgia" w:hAnsi="Georgia" w:cs="Times New Roman"/>
          <w:i/>
          <w:iCs/>
          <w:sz w:val="28"/>
          <w:szCs w:val="28"/>
        </w:rPr>
        <w:t>a</w:t>
      </w:r>
      <w:r w:rsidRPr="00943289">
        <w:rPr>
          <w:rFonts w:ascii="Georgia" w:hAnsi="Georgia" w:cs="Times New Roman"/>
          <w:i/>
          <w:iCs/>
          <w:sz w:val="28"/>
          <w:szCs w:val="28"/>
        </w:rPr>
        <w:t xml:space="preserve">tické, lebo sme v živote nič veľkého nevykonali.“ </w:t>
      </w:r>
    </w:p>
    <w:p w14:paraId="62A5E8A2" w14:textId="77777777" w:rsidR="009C08D2" w:rsidRDefault="009C08D2"/>
    <w:sectPr w:rsidR="009C08D2" w:rsidSect="0035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AC"/>
    <w:rsid w:val="009C08D2"/>
    <w:rsid w:val="00C538AB"/>
    <w:rsid w:val="00D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4A7E3-5707-47B5-BA0B-EC124B0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38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11705</Characters>
  <Application>Microsoft Office Word</Application>
  <DocSecurity>0</DocSecurity>
  <Lines>97</Lines>
  <Paragraphs>27</Paragraphs>
  <ScaleCrop>false</ScaleCrop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Chalupka</dc:creator>
  <cp:keywords/>
  <dc:description/>
  <cp:lastModifiedBy>Jan Chalupka</cp:lastModifiedBy>
  <cp:revision>2</cp:revision>
  <dcterms:created xsi:type="dcterms:W3CDTF">2021-12-14T13:37:00Z</dcterms:created>
  <dcterms:modified xsi:type="dcterms:W3CDTF">2021-12-14T13:37:00Z</dcterms:modified>
</cp:coreProperties>
</file>